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B1" w:rsidRDefault="00751B07" w:rsidP="00751B07">
      <w:pPr>
        <w:spacing w:before="84" w:after="7"/>
        <w:ind w:left="2533"/>
        <w:rPr>
          <w:rFonts w:ascii="Cambria"/>
          <w:sz w:val="31"/>
        </w:rPr>
      </w:pPr>
      <w:r>
        <w:rPr>
          <w:rFonts w:ascii="Cambria"/>
          <w:sz w:val="31"/>
        </w:rPr>
        <w:t xml:space="preserve"> </w:t>
      </w:r>
      <w:r w:rsidR="00455822">
        <w:rPr>
          <w:rFonts w:ascii="Cambria"/>
          <w:sz w:val="31"/>
        </w:rPr>
        <w:t>LAKE FRANCIS MUTUAL WATER COMPANY</w:t>
      </w:r>
    </w:p>
    <w:p w:rsidR="006748B1" w:rsidRDefault="00E8566E">
      <w:pPr>
        <w:pStyle w:val="BodyText"/>
        <w:spacing w:line="92" w:lineRule="exact"/>
        <w:ind w:left="75"/>
        <w:rPr>
          <w:rFonts w:ascii="Cambria"/>
          <w:b w:val="0"/>
          <w:sz w:val="9"/>
        </w:rPr>
      </w:pPr>
      <w:r>
        <w:rPr>
          <w:rFonts w:ascii="Cambria"/>
          <w:b w:val="0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898005" cy="58420"/>
                <wp:effectExtent l="28575" t="8255" r="2667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58420"/>
                          <a:chOff x="0" y="0"/>
                          <a:chExt cx="10863" cy="9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1086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8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37EB8" id="Group 5" o:spid="_x0000_s1026" style="width:543.15pt;height:4.6pt;mso-position-horizontal-relative:char;mso-position-vertical-relative:line" coordsize="1086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">
                <v:line id="Line 7" o:spid="_x0000_s1027" style="position:absolute;visibility:visible;mso-wrap-style:square" from="0,60" to="1086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" strokecolor="#612322" strokeweight="3.12pt"/>
                <v:line id="Line 6" o:spid="_x0000_s1028" style="position:absolute;visibility:visible;mso-wrap-style:square" from="0,7" to="108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" strokecolor="#612322" strokeweight=".72pt"/>
                <w10:anchorlock/>
              </v:group>
            </w:pict>
          </mc:Fallback>
        </mc:AlternateContent>
      </w:r>
    </w:p>
    <w:p w:rsidR="00751B07" w:rsidRDefault="00455822" w:rsidP="00751B07">
      <w:pPr>
        <w:ind w:left="1928" w:right="1580" w:firstLine="547"/>
        <w:jc w:val="center"/>
        <w:rPr>
          <w:b/>
          <w:sz w:val="24"/>
        </w:rPr>
      </w:pPr>
      <w:r>
        <w:rPr>
          <w:b/>
          <w:sz w:val="24"/>
        </w:rPr>
        <w:t xml:space="preserve">SHAREHOLDER’S MEETING </w:t>
      </w:r>
      <w:r w:rsidR="00751B07">
        <w:rPr>
          <w:b/>
          <w:sz w:val="24"/>
        </w:rPr>
        <w:t>June 1, 2019 – 1</w:t>
      </w:r>
      <w:r>
        <w:rPr>
          <w:b/>
          <w:sz w:val="24"/>
        </w:rPr>
        <w:t>:00 p.m.</w:t>
      </w:r>
    </w:p>
    <w:p w:rsidR="006748B1" w:rsidRDefault="00455822" w:rsidP="00E27705">
      <w:pPr>
        <w:ind w:left="1928" w:right="1390" w:firstLine="547"/>
        <w:jc w:val="center"/>
        <w:rPr>
          <w:b/>
          <w:sz w:val="24"/>
        </w:rPr>
      </w:pPr>
      <w:r>
        <w:rPr>
          <w:b/>
          <w:sz w:val="24"/>
        </w:rPr>
        <w:t xml:space="preserve">Location: </w:t>
      </w:r>
      <w:r w:rsidR="00751B07">
        <w:rPr>
          <w:b/>
          <w:sz w:val="24"/>
        </w:rPr>
        <w:t>Alcouffe Center:  9185 Marysville Road</w:t>
      </w:r>
      <w:r>
        <w:rPr>
          <w:b/>
          <w:sz w:val="24"/>
        </w:rPr>
        <w:t xml:space="preserve"> </w:t>
      </w:r>
      <w:r w:rsidR="00751B07">
        <w:rPr>
          <w:b/>
          <w:sz w:val="24"/>
        </w:rPr>
        <w:t>Oregon House, CA 95962</w:t>
      </w:r>
    </w:p>
    <w:p w:rsidR="00E27705" w:rsidRPr="0055477C" w:rsidRDefault="00E27705" w:rsidP="00E27705">
      <w:pPr>
        <w:ind w:left="1928" w:right="1390" w:firstLine="547"/>
        <w:jc w:val="center"/>
        <w:rPr>
          <w:b/>
          <w:sz w:val="10"/>
        </w:rPr>
      </w:pPr>
    </w:p>
    <w:p w:rsidR="004E7A38" w:rsidRDefault="00490055" w:rsidP="00D7723E">
      <w:pPr>
        <w:ind w:left="1928" w:right="1390" w:firstLine="547"/>
        <w:jc w:val="center"/>
        <w:rPr>
          <w:b/>
          <w:sz w:val="36"/>
        </w:rPr>
      </w:pPr>
      <w:r>
        <w:rPr>
          <w:b/>
          <w:sz w:val="36"/>
        </w:rPr>
        <w:t>Minutes</w:t>
      </w:r>
    </w:p>
    <w:p w:rsidR="00D7723E" w:rsidRPr="00D7723E" w:rsidRDefault="00D7723E" w:rsidP="00D7723E">
      <w:pPr>
        <w:ind w:left="1928" w:right="1390" w:firstLine="547"/>
        <w:jc w:val="center"/>
        <w:rPr>
          <w:b/>
          <w:sz w:val="14"/>
        </w:rPr>
      </w:pPr>
    </w:p>
    <w:p w:rsidR="006748B1" w:rsidRDefault="00455822" w:rsidP="00751B07">
      <w:pPr>
        <w:pStyle w:val="ListParagraph"/>
        <w:numPr>
          <w:ilvl w:val="0"/>
          <w:numId w:val="2"/>
        </w:numPr>
        <w:tabs>
          <w:tab w:val="left" w:pos="389"/>
        </w:tabs>
        <w:spacing w:before="8"/>
        <w:jc w:val="left"/>
        <w:rPr>
          <w:b/>
          <w:sz w:val="19"/>
        </w:rPr>
      </w:pPr>
      <w:r>
        <w:rPr>
          <w:b/>
          <w:w w:val="105"/>
          <w:sz w:val="19"/>
        </w:rPr>
        <w:t>MEETING CALLED TO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ORDER</w:t>
      </w:r>
      <w:r w:rsidR="00824664">
        <w:rPr>
          <w:b/>
          <w:w w:val="105"/>
          <w:sz w:val="19"/>
        </w:rPr>
        <w:t xml:space="preserve"> at </w:t>
      </w:r>
      <w:r w:rsidR="00A20E4D">
        <w:rPr>
          <w:b/>
          <w:w w:val="105"/>
          <w:sz w:val="19"/>
        </w:rPr>
        <w:t>1:01pm</w:t>
      </w:r>
    </w:p>
    <w:p w:rsidR="006748B1" w:rsidRDefault="006748B1">
      <w:pPr>
        <w:pStyle w:val="BodyText"/>
        <w:spacing w:before="1"/>
        <w:rPr>
          <w:sz w:val="21"/>
        </w:rPr>
      </w:pPr>
    </w:p>
    <w:p w:rsidR="00A20E4D" w:rsidRPr="00A20E4D" w:rsidRDefault="00455822" w:rsidP="00A20E4D">
      <w:pPr>
        <w:pStyle w:val="ListParagraph"/>
        <w:numPr>
          <w:ilvl w:val="0"/>
          <w:numId w:val="2"/>
        </w:numPr>
        <w:tabs>
          <w:tab w:val="left" w:pos="389"/>
        </w:tabs>
        <w:jc w:val="left"/>
        <w:rPr>
          <w:b/>
          <w:sz w:val="19"/>
        </w:rPr>
      </w:pPr>
      <w:r>
        <w:rPr>
          <w:b/>
          <w:w w:val="105"/>
          <w:sz w:val="19"/>
        </w:rPr>
        <w:t xml:space="preserve">ATTENDANCE </w:t>
      </w:r>
    </w:p>
    <w:p w:rsidR="00A20E4D" w:rsidRDefault="00A20E4D" w:rsidP="00A20E4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President – Andrea Greenwell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</w:p>
    <w:p w:rsidR="00A20E4D" w:rsidRDefault="00A20E4D" w:rsidP="00A20E4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Water Manager – Terry Patton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</w:p>
    <w:p w:rsidR="00A20E4D" w:rsidRDefault="00A20E4D" w:rsidP="00A20E4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Secretary/Treasurer – Marlyss </w:t>
      </w:r>
      <w:r>
        <w:rPr>
          <w:rStyle w:val="spellingerror"/>
          <w:rFonts w:ascii="Calibri" w:hAnsi="Calibri" w:cs="Calibri"/>
          <w:b/>
          <w:bCs/>
          <w:sz w:val="20"/>
          <w:szCs w:val="20"/>
        </w:rPr>
        <w:t>Berkan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</w:p>
    <w:p w:rsidR="006748B1" w:rsidRPr="00A20E4D" w:rsidRDefault="00A20E4D" w:rsidP="00A80F6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Susan Patton</w:t>
      </w:r>
      <w:r w:rsidR="00A80F61">
        <w:rPr>
          <w:rStyle w:val="eop"/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Ron La Gatta</w:t>
      </w:r>
      <w:r w:rsidR="00A80F61">
        <w:rPr>
          <w:rStyle w:val="normaltextrun"/>
          <w:rFonts w:ascii="Calibri" w:hAnsi="Calibri" w:cs="Calibri"/>
          <w:b/>
          <w:bCs/>
          <w:sz w:val="20"/>
          <w:szCs w:val="20"/>
        </w:rPr>
        <w:t>,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Jo</w:t>
      </w:r>
      <w:r w:rsidR="00A80F61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nathan Beth,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Juliana Beth</w:t>
      </w:r>
      <w:r w:rsidR="00A80F61">
        <w:rPr>
          <w:rStyle w:val="normaltextrun"/>
          <w:rFonts w:ascii="Calibri" w:hAnsi="Calibri" w:cs="Calibri"/>
          <w:b/>
          <w:bCs/>
          <w:sz w:val="20"/>
          <w:szCs w:val="20"/>
        </w:rPr>
        <w:t>,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  <w:r w:rsidR="00A80F61">
        <w:rPr>
          <w:rFonts w:ascii="Segoe UI" w:hAnsi="Segoe UI" w:cs="Segoe UI"/>
          <w:b/>
          <w:bCs/>
          <w:sz w:val="18"/>
          <w:szCs w:val="18"/>
        </w:rPr>
        <w:t>P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aul Gibney</w:t>
      </w:r>
      <w:r w:rsidR="00A80F61">
        <w:rPr>
          <w:rStyle w:val="normaltextrun"/>
          <w:rFonts w:ascii="Calibri" w:hAnsi="Calibri" w:cs="Calibri"/>
          <w:b/>
          <w:bCs/>
          <w:sz w:val="20"/>
          <w:szCs w:val="20"/>
        </w:rPr>
        <w:t>,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Anna Romano </w:t>
      </w:r>
      <w:r>
        <w:rPr>
          <w:rStyle w:val="spellingerror"/>
          <w:rFonts w:ascii="Calibri" w:hAnsi="Calibri" w:cs="Calibri"/>
          <w:b/>
          <w:bCs/>
          <w:sz w:val="20"/>
          <w:szCs w:val="20"/>
        </w:rPr>
        <w:t>Busco</w:t>
      </w:r>
      <w:r w:rsidR="00A80F61"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Giovanni </w:t>
      </w:r>
      <w:r>
        <w:rPr>
          <w:rStyle w:val="spellingerror"/>
          <w:rFonts w:ascii="Calibri" w:hAnsi="Calibri" w:cs="Calibri"/>
          <w:b/>
          <w:bCs/>
          <w:sz w:val="20"/>
          <w:szCs w:val="20"/>
        </w:rPr>
        <w:t>Busco</w:t>
      </w:r>
      <w:r w:rsidR="00A80F61">
        <w:rPr>
          <w:rStyle w:val="spellingerror"/>
          <w:rFonts w:ascii="Calibri" w:hAnsi="Calibri" w:cs="Calibri"/>
          <w:b/>
          <w:bCs/>
          <w:sz w:val="20"/>
          <w:szCs w:val="20"/>
        </w:rPr>
        <w:t>, Carole Fontana, David Fontana, and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Ethel </w:t>
      </w:r>
      <w:r w:rsidR="00F55D24">
        <w:rPr>
          <w:rStyle w:val="normaltextrun"/>
          <w:rFonts w:ascii="Calibri" w:hAnsi="Calibri" w:cs="Calibri"/>
          <w:b/>
          <w:bCs/>
          <w:sz w:val="20"/>
          <w:szCs w:val="20"/>
        </w:rPr>
        <w:t>See</w:t>
      </w:r>
      <w:r>
        <w:rPr>
          <w:rStyle w:val="eop"/>
          <w:rFonts w:ascii="Calibri" w:eastAsia="Calibri" w:hAnsi="Calibri" w:cs="Calibri"/>
          <w:b/>
          <w:bCs/>
          <w:sz w:val="20"/>
          <w:szCs w:val="20"/>
        </w:rPr>
        <w:t> </w:t>
      </w:r>
      <w:r w:rsidR="00455822" w:rsidRPr="00A20E4D">
        <w:rPr>
          <w:b/>
          <w:w w:val="105"/>
          <w:sz w:val="19"/>
        </w:rPr>
        <w:t xml:space="preserve"> </w:t>
      </w:r>
    </w:p>
    <w:p w:rsidR="006748B1" w:rsidRDefault="006748B1">
      <w:pPr>
        <w:pStyle w:val="BodyText"/>
        <w:spacing w:before="8"/>
        <w:rPr>
          <w:sz w:val="20"/>
        </w:rPr>
      </w:pPr>
    </w:p>
    <w:p w:rsidR="006748B1" w:rsidRDefault="00455822" w:rsidP="00751B07">
      <w:pPr>
        <w:pStyle w:val="ListParagraph"/>
        <w:numPr>
          <w:ilvl w:val="0"/>
          <w:numId w:val="2"/>
        </w:numPr>
        <w:tabs>
          <w:tab w:val="left" w:pos="389"/>
        </w:tabs>
        <w:spacing w:before="1"/>
        <w:jc w:val="left"/>
        <w:rPr>
          <w:b/>
          <w:sz w:val="19"/>
        </w:rPr>
      </w:pPr>
      <w:r>
        <w:rPr>
          <w:b/>
          <w:w w:val="105"/>
          <w:sz w:val="19"/>
        </w:rPr>
        <w:t>OLD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BUSINESS </w:t>
      </w:r>
    </w:p>
    <w:p w:rsidR="00751B07" w:rsidRPr="00CA0C2F" w:rsidRDefault="00751B07" w:rsidP="00F34D46">
      <w:pPr>
        <w:pStyle w:val="BodyText"/>
        <w:numPr>
          <w:ilvl w:val="1"/>
          <w:numId w:val="2"/>
        </w:numPr>
        <w:spacing w:before="7"/>
        <w:rPr>
          <w:b w:val="0"/>
          <w:i/>
        </w:rPr>
      </w:pPr>
      <w:r w:rsidRPr="00F34D46">
        <w:rPr>
          <w:b w:val="0"/>
          <w:w w:val="105"/>
        </w:rPr>
        <w:t>Attorney meeting summary</w:t>
      </w:r>
    </w:p>
    <w:p w:rsidR="00CA0C2F" w:rsidRDefault="00CA0C2F" w:rsidP="00CA0C2F">
      <w:pPr>
        <w:pStyle w:val="BodyText"/>
        <w:spacing w:before="7"/>
        <w:ind w:left="1440"/>
        <w:rPr>
          <w:w w:val="105"/>
        </w:rPr>
      </w:pPr>
      <w:r w:rsidRPr="00CA0C2F">
        <w:rPr>
          <w:w w:val="105"/>
        </w:rPr>
        <w:t>Attorney restated current modular homes built to code can’t be excluded, recommends focusing on fire safety for the community, and advises the company acquires a basic business liability policy.  Research on a policy</w:t>
      </w:r>
      <w:r w:rsidR="00B1519F">
        <w:rPr>
          <w:w w:val="105"/>
        </w:rPr>
        <w:t xml:space="preserve"> from the California Rural Water Association</w:t>
      </w:r>
      <w:r w:rsidRPr="00CA0C2F">
        <w:rPr>
          <w:w w:val="105"/>
        </w:rPr>
        <w:t xml:space="preserve"> will be done by the president and shared with the board for a vote.</w:t>
      </w:r>
    </w:p>
    <w:p w:rsidR="00CA0C2F" w:rsidRPr="00CA0C2F" w:rsidRDefault="00CA0C2F" w:rsidP="00CA0C2F">
      <w:pPr>
        <w:pStyle w:val="BodyText"/>
        <w:spacing w:before="7"/>
        <w:ind w:left="1440"/>
        <w:rPr>
          <w:i/>
        </w:rPr>
      </w:pPr>
    </w:p>
    <w:p w:rsidR="00751B07" w:rsidRPr="00A20E4D" w:rsidRDefault="00751B07" w:rsidP="00F34D46">
      <w:pPr>
        <w:pStyle w:val="BodyText"/>
        <w:numPr>
          <w:ilvl w:val="1"/>
          <w:numId w:val="2"/>
        </w:numPr>
        <w:spacing w:before="7"/>
        <w:rPr>
          <w:b w:val="0"/>
          <w:i/>
        </w:rPr>
      </w:pPr>
      <w:r w:rsidRPr="00F34D46">
        <w:rPr>
          <w:b w:val="0"/>
          <w:w w:val="105"/>
        </w:rPr>
        <w:t>ACC needs one more shareholder to move on basic subdivision rules such as defensible space</w:t>
      </w:r>
    </w:p>
    <w:p w:rsidR="00A20E4D" w:rsidRDefault="00A20E4D" w:rsidP="00A20E4D">
      <w:pPr>
        <w:pStyle w:val="paragraph"/>
        <w:spacing w:before="0" w:beforeAutospacing="0" w:after="0" w:afterAutospacing="0"/>
        <w:ind w:firstLine="1440"/>
        <w:textAlignment w:val="baseline"/>
        <w:rPr>
          <w:rStyle w:val="eop"/>
          <w:rFonts w:ascii="Calibri" w:hAnsi="Calibri" w:cs="Calibri"/>
          <w:b/>
          <w:bCs/>
          <w:sz w:val="19"/>
          <w:szCs w:val="19"/>
        </w:rPr>
      </w:pPr>
      <w:r>
        <w:rPr>
          <w:rStyle w:val="normaltextrun"/>
          <w:rFonts w:ascii="Calibri" w:hAnsi="Calibri" w:cs="Calibri"/>
          <w:b/>
          <w:bCs/>
          <w:sz w:val="19"/>
          <w:szCs w:val="19"/>
        </w:rPr>
        <w:t>Carol Fontana and Giovanni </w:t>
      </w:r>
      <w:r>
        <w:rPr>
          <w:rStyle w:val="spellingerror"/>
          <w:rFonts w:ascii="Calibri" w:eastAsia="Calibri" w:hAnsi="Calibri" w:cs="Calibri"/>
          <w:b/>
          <w:bCs/>
          <w:sz w:val="19"/>
          <w:szCs w:val="19"/>
        </w:rPr>
        <w:t>Busco</w:t>
      </w:r>
      <w:r>
        <w:rPr>
          <w:rStyle w:val="normaltextrun"/>
          <w:rFonts w:ascii="Calibri" w:hAnsi="Calibri" w:cs="Calibri"/>
          <w:b/>
          <w:bCs/>
          <w:sz w:val="19"/>
          <w:szCs w:val="19"/>
        </w:rPr>
        <w:t> will be on the ACC to make it complete committee. </w:t>
      </w:r>
      <w:r>
        <w:rPr>
          <w:rStyle w:val="eop"/>
          <w:rFonts w:ascii="Calibri" w:hAnsi="Calibri" w:cs="Calibri"/>
          <w:b/>
          <w:bCs/>
          <w:sz w:val="19"/>
          <w:szCs w:val="19"/>
        </w:rPr>
        <w:t> </w:t>
      </w:r>
    </w:p>
    <w:p w:rsidR="00B1519F" w:rsidRPr="00A20E4D" w:rsidRDefault="00B1519F" w:rsidP="00A20E4D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55477C" w:rsidRPr="00A20E4D" w:rsidRDefault="00455822" w:rsidP="00F34D46">
      <w:pPr>
        <w:pStyle w:val="BodyText"/>
        <w:numPr>
          <w:ilvl w:val="1"/>
          <w:numId w:val="2"/>
        </w:numPr>
        <w:spacing w:before="7"/>
        <w:rPr>
          <w:b w:val="0"/>
          <w:i/>
        </w:rPr>
      </w:pPr>
      <w:r w:rsidRPr="00F34D46">
        <w:rPr>
          <w:b w:val="0"/>
          <w:w w:val="105"/>
        </w:rPr>
        <w:t>Establish Committee for Road Mai</w:t>
      </w:r>
      <w:r w:rsidR="00751B07" w:rsidRPr="00F34D46">
        <w:rPr>
          <w:b w:val="0"/>
          <w:w w:val="105"/>
        </w:rPr>
        <w:t>ntenance</w:t>
      </w:r>
      <w:r w:rsidRPr="00F34D46">
        <w:rPr>
          <w:b w:val="0"/>
          <w:w w:val="105"/>
        </w:rPr>
        <w:t>?</w:t>
      </w:r>
    </w:p>
    <w:p w:rsidR="00A20E4D" w:rsidRDefault="00A20E4D" w:rsidP="00A20E4D">
      <w:pPr>
        <w:pStyle w:val="BodyText"/>
        <w:spacing w:before="7"/>
        <w:ind w:left="1440"/>
        <w:rPr>
          <w:w w:val="105"/>
        </w:rPr>
      </w:pPr>
      <w:r w:rsidRPr="00A20E4D">
        <w:rPr>
          <w:w w:val="105"/>
        </w:rPr>
        <w:t>No</w:t>
      </w:r>
      <w:r w:rsidR="00B1519F">
        <w:rPr>
          <w:w w:val="105"/>
        </w:rPr>
        <w:t xml:space="preserve">t enough participants to move forward- </w:t>
      </w:r>
      <w:r w:rsidRPr="00A20E4D">
        <w:rPr>
          <w:w w:val="105"/>
        </w:rPr>
        <w:t>tabled</w:t>
      </w:r>
    </w:p>
    <w:p w:rsidR="00B1519F" w:rsidRPr="00A20E4D" w:rsidRDefault="00B1519F" w:rsidP="00A20E4D">
      <w:pPr>
        <w:pStyle w:val="BodyText"/>
        <w:spacing w:before="7"/>
        <w:ind w:left="1440"/>
        <w:rPr>
          <w:i/>
        </w:rPr>
      </w:pPr>
    </w:p>
    <w:p w:rsidR="006748B1" w:rsidRPr="00A20E4D" w:rsidRDefault="0055477C" w:rsidP="00F34D46">
      <w:pPr>
        <w:pStyle w:val="BodyText"/>
        <w:numPr>
          <w:ilvl w:val="1"/>
          <w:numId w:val="2"/>
        </w:numPr>
        <w:spacing w:before="7"/>
        <w:rPr>
          <w:b w:val="0"/>
          <w:i/>
        </w:rPr>
      </w:pPr>
      <w:r>
        <w:rPr>
          <w:b w:val="0"/>
          <w:w w:val="105"/>
        </w:rPr>
        <w:t>Board stipend COLA increase of $50.00/quarter</w:t>
      </w:r>
    </w:p>
    <w:p w:rsidR="00A20E4D" w:rsidRPr="00A20E4D" w:rsidRDefault="00B1519F" w:rsidP="00A20E4D">
      <w:pPr>
        <w:pStyle w:val="BodyText"/>
        <w:spacing w:before="7"/>
        <w:ind w:left="1440"/>
        <w:rPr>
          <w:i/>
        </w:rPr>
      </w:pPr>
      <w:r>
        <w:rPr>
          <w:w w:val="105"/>
        </w:rPr>
        <w:t>The next planned b</w:t>
      </w:r>
      <w:r w:rsidR="00A20E4D" w:rsidRPr="00A20E4D">
        <w:rPr>
          <w:w w:val="105"/>
        </w:rPr>
        <w:t>oard stipend COLA increase to correspond to the next rate increase in April of 2020.</w:t>
      </w:r>
    </w:p>
    <w:p w:rsidR="006748B1" w:rsidRPr="00F34D46" w:rsidRDefault="006748B1">
      <w:pPr>
        <w:pStyle w:val="BodyText"/>
        <w:spacing w:before="11"/>
        <w:rPr>
          <w:sz w:val="21"/>
        </w:rPr>
      </w:pPr>
    </w:p>
    <w:p w:rsidR="006748B1" w:rsidRPr="00F34D46" w:rsidRDefault="00455822" w:rsidP="00751B07">
      <w:pPr>
        <w:pStyle w:val="ListParagraph"/>
        <w:numPr>
          <w:ilvl w:val="0"/>
          <w:numId w:val="2"/>
        </w:numPr>
        <w:tabs>
          <w:tab w:val="left" w:pos="390"/>
        </w:tabs>
        <w:jc w:val="left"/>
        <w:rPr>
          <w:b/>
          <w:sz w:val="19"/>
        </w:rPr>
      </w:pPr>
      <w:r w:rsidRPr="00F34D46">
        <w:rPr>
          <w:b/>
          <w:w w:val="105"/>
          <w:sz w:val="19"/>
        </w:rPr>
        <w:t>CURRENT</w:t>
      </w:r>
      <w:r w:rsidRPr="00F34D46">
        <w:rPr>
          <w:b/>
          <w:spacing w:val="-12"/>
          <w:w w:val="105"/>
          <w:sz w:val="19"/>
        </w:rPr>
        <w:t xml:space="preserve"> </w:t>
      </w:r>
      <w:r w:rsidRPr="00F34D46">
        <w:rPr>
          <w:b/>
          <w:w w:val="105"/>
          <w:sz w:val="19"/>
        </w:rPr>
        <w:t xml:space="preserve">BUSINESS </w:t>
      </w:r>
    </w:p>
    <w:p w:rsidR="00F34D46" w:rsidRDefault="00F34D46" w:rsidP="00F34D46">
      <w:pPr>
        <w:pStyle w:val="ListParagraph"/>
        <w:numPr>
          <w:ilvl w:val="1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Entrance clearing</w:t>
      </w:r>
      <w:r w:rsidR="004E7A38">
        <w:rPr>
          <w:sz w:val="19"/>
        </w:rPr>
        <w:t>, easement clearing,</w:t>
      </w:r>
      <w:r>
        <w:rPr>
          <w:sz w:val="19"/>
        </w:rPr>
        <w:t xml:space="preserve"> and road repair</w:t>
      </w:r>
    </w:p>
    <w:p w:rsidR="00A20E4D" w:rsidRDefault="003C19DF" w:rsidP="003C19DF">
      <w:pPr>
        <w:pStyle w:val="ListParagraph"/>
        <w:tabs>
          <w:tab w:val="left" w:pos="390"/>
        </w:tabs>
        <w:ind w:left="1440" w:firstLine="0"/>
        <w:jc w:val="left"/>
        <w:rPr>
          <w:b/>
          <w:sz w:val="19"/>
        </w:rPr>
      </w:pPr>
      <w:r w:rsidRPr="003C19DF">
        <w:rPr>
          <w:b/>
          <w:sz w:val="19"/>
        </w:rPr>
        <w:t>Company total cost $4,100.00.</w:t>
      </w:r>
      <w:r>
        <w:rPr>
          <w:sz w:val="19"/>
        </w:rPr>
        <w:t xml:space="preserve">  </w:t>
      </w:r>
      <w:r w:rsidR="00A20E4D" w:rsidRPr="00A20E4D">
        <w:rPr>
          <w:b/>
          <w:sz w:val="19"/>
        </w:rPr>
        <w:t>Shareholders attending meeting voiced their satisfaction with Springsteen Construction</w:t>
      </w:r>
      <w:r w:rsidR="00A20E4D">
        <w:rPr>
          <w:b/>
          <w:sz w:val="19"/>
        </w:rPr>
        <w:t>’</w:t>
      </w:r>
      <w:r w:rsidR="00A20E4D" w:rsidRPr="00A20E4D">
        <w:rPr>
          <w:b/>
          <w:sz w:val="19"/>
        </w:rPr>
        <w:t xml:space="preserve">s </w:t>
      </w:r>
      <w:r w:rsidR="00A20E4D">
        <w:rPr>
          <w:b/>
          <w:sz w:val="19"/>
        </w:rPr>
        <w:t>job</w:t>
      </w:r>
      <w:r>
        <w:rPr>
          <w:b/>
          <w:sz w:val="19"/>
        </w:rPr>
        <w:t xml:space="preserve"> of clearing the entrance, clearing around the wells, clearing the roadside up to the Ingersoll/Shirley fork, and patching some of the eroded areas of the road.</w:t>
      </w:r>
    </w:p>
    <w:p w:rsidR="003C19DF" w:rsidRPr="00A20E4D" w:rsidRDefault="003C19DF" w:rsidP="00A20E4D">
      <w:pPr>
        <w:pStyle w:val="ListParagraph"/>
        <w:tabs>
          <w:tab w:val="left" w:pos="390"/>
        </w:tabs>
        <w:ind w:left="360" w:firstLine="0"/>
        <w:jc w:val="left"/>
        <w:rPr>
          <w:b/>
          <w:sz w:val="19"/>
        </w:rPr>
      </w:pPr>
    </w:p>
    <w:p w:rsidR="00F34D46" w:rsidRDefault="00F34D46" w:rsidP="00F34D46">
      <w:pPr>
        <w:pStyle w:val="ListParagraph"/>
        <w:numPr>
          <w:ilvl w:val="1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May 4</w:t>
      </w:r>
      <w:r w:rsidRPr="00F34D46">
        <w:rPr>
          <w:sz w:val="19"/>
          <w:vertAlign w:val="superscript"/>
        </w:rPr>
        <w:t>th</w:t>
      </w:r>
      <w:r>
        <w:rPr>
          <w:sz w:val="19"/>
        </w:rPr>
        <w:t xml:space="preserve"> </w:t>
      </w:r>
      <w:r w:rsidR="00646927">
        <w:rPr>
          <w:sz w:val="19"/>
        </w:rPr>
        <w:t xml:space="preserve">Wildfire Preparedness Day </w:t>
      </w:r>
      <w:r>
        <w:rPr>
          <w:sz w:val="19"/>
        </w:rPr>
        <w:t>activity</w:t>
      </w:r>
    </w:p>
    <w:p w:rsidR="00A20E4D" w:rsidRDefault="00A20E4D" w:rsidP="003C19DF">
      <w:pPr>
        <w:pStyle w:val="ListParagraph"/>
        <w:tabs>
          <w:tab w:val="left" w:pos="390"/>
        </w:tabs>
        <w:ind w:left="1440" w:firstLine="0"/>
        <w:jc w:val="left"/>
        <w:rPr>
          <w:b/>
          <w:sz w:val="19"/>
        </w:rPr>
      </w:pPr>
      <w:r w:rsidRPr="003C19DF">
        <w:rPr>
          <w:b/>
          <w:sz w:val="19"/>
        </w:rPr>
        <w:t>$500 grant spent as follows:  $160 for chipping</w:t>
      </w:r>
      <w:r w:rsidR="003C19DF">
        <w:rPr>
          <w:b/>
          <w:sz w:val="19"/>
        </w:rPr>
        <w:t xml:space="preserve"> piles around the subdivision</w:t>
      </w:r>
      <w:r w:rsidRPr="003C19DF">
        <w:rPr>
          <w:b/>
          <w:sz w:val="19"/>
        </w:rPr>
        <w:t>, $250 towards entrance clearing, $90 for BBQ</w:t>
      </w:r>
      <w:r w:rsidR="003C19DF">
        <w:rPr>
          <w:b/>
          <w:sz w:val="19"/>
        </w:rPr>
        <w:t xml:space="preserve"> supplies (</w:t>
      </w:r>
      <w:r w:rsidR="003C19DF" w:rsidRPr="003C19DF">
        <w:rPr>
          <w:b/>
          <w:sz w:val="19"/>
        </w:rPr>
        <w:t>meat,</w:t>
      </w:r>
      <w:r w:rsidRPr="003C19DF">
        <w:rPr>
          <w:b/>
          <w:sz w:val="19"/>
        </w:rPr>
        <w:t xml:space="preserve"> water, etc.)</w:t>
      </w:r>
    </w:p>
    <w:p w:rsidR="003C19DF" w:rsidRPr="003C19DF" w:rsidRDefault="003C19DF" w:rsidP="003C19DF">
      <w:pPr>
        <w:pStyle w:val="ListParagraph"/>
        <w:tabs>
          <w:tab w:val="left" w:pos="390"/>
        </w:tabs>
        <w:ind w:left="1440" w:firstLine="0"/>
        <w:jc w:val="left"/>
        <w:rPr>
          <w:b/>
          <w:sz w:val="19"/>
        </w:rPr>
      </w:pPr>
    </w:p>
    <w:p w:rsidR="00F34D46" w:rsidRDefault="00F34D46" w:rsidP="00F34D46">
      <w:pPr>
        <w:pStyle w:val="ListParagraph"/>
        <w:numPr>
          <w:ilvl w:val="1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Yearly wildfire clearance around subdivision</w:t>
      </w:r>
      <w:r w:rsidR="0055477C">
        <w:rPr>
          <w:sz w:val="19"/>
        </w:rPr>
        <w:t xml:space="preserve"> in the future</w:t>
      </w:r>
    </w:p>
    <w:p w:rsidR="002714AD" w:rsidRDefault="002714AD" w:rsidP="002714AD">
      <w:pPr>
        <w:pStyle w:val="ListParagraph"/>
        <w:numPr>
          <w:ilvl w:val="2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Bids</w:t>
      </w:r>
    </w:p>
    <w:p w:rsidR="003C19DF" w:rsidRPr="00F360EC" w:rsidRDefault="003C19DF" w:rsidP="00F360EC">
      <w:pPr>
        <w:pStyle w:val="ListParagraph"/>
        <w:tabs>
          <w:tab w:val="left" w:pos="390"/>
        </w:tabs>
        <w:ind w:left="1440" w:firstLine="0"/>
        <w:jc w:val="left"/>
        <w:rPr>
          <w:b/>
          <w:sz w:val="19"/>
        </w:rPr>
      </w:pPr>
      <w:r w:rsidRPr="00F360EC">
        <w:rPr>
          <w:b/>
          <w:sz w:val="19"/>
        </w:rPr>
        <w:t xml:space="preserve">There was only one bid submitted for the final roadside and tank weed-eating job from Jacques Robert.  The $750 bid was accepted by </w:t>
      </w:r>
      <w:r w:rsidR="00F360EC" w:rsidRPr="00F360EC">
        <w:rPr>
          <w:b/>
          <w:sz w:val="19"/>
        </w:rPr>
        <w:t>unanimous shareholder vote.</w:t>
      </w:r>
      <w:r w:rsidR="00A661C1">
        <w:rPr>
          <w:b/>
          <w:sz w:val="19"/>
        </w:rPr>
        <w:t xml:space="preserve">  </w:t>
      </w:r>
      <w:r w:rsidR="00A661C1">
        <w:rPr>
          <w:b/>
          <w:bCs/>
          <w:color w:val="000000"/>
          <w:sz w:val="19"/>
          <w:szCs w:val="19"/>
          <w:shd w:val="clear" w:color="auto" w:fill="FFFFFF"/>
        </w:rPr>
        <w:t>Voted D/M/V/P</w:t>
      </w:r>
    </w:p>
    <w:p w:rsidR="003C19DF" w:rsidRDefault="003C19DF" w:rsidP="003C19DF">
      <w:pPr>
        <w:pStyle w:val="ListParagraph"/>
        <w:tabs>
          <w:tab w:val="left" w:pos="390"/>
        </w:tabs>
        <w:ind w:left="360" w:firstLine="0"/>
        <w:jc w:val="left"/>
        <w:rPr>
          <w:sz w:val="19"/>
        </w:rPr>
      </w:pPr>
    </w:p>
    <w:p w:rsidR="00F34D46" w:rsidRDefault="00F34D46" w:rsidP="00F34D46">
      <w:pPr>
        <w:pStyle w:val="ListParagraph"/>
        <w:numPr>
          <w:ilvl w:val="1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Lot owners and defensible space requirement</w:t>
      </w:r>
    </w:p>
    <w:p w:rsidR="00F360EC" w:rsidRPr="00F360EC" w:rsidRDefault="00F360EC" w:rsidP="00F360EC">
      <w:pPr>
        <w:pStyle w:val="ListParagraph"/>
        <w:tabs>
          <w:tab w:val="left" w:pos="390"/>
        </w:tabs>
        <w:ind w:left="1080" w:firstLine="0"/>
        <w:jc w:val="left"/>
        <w:rPr>
          <w:b/>
          <w:sz w:val="19"/>
        </w:rPr>
      </w:pPr>
      <w:r>
        <w:rPr>
          <w:sz w:val="19"/>
        </w:rPr>
        <w:tab/>
      </w:r>
      <w:r w:rsidRPr="00F360EC">
        <w:rPr>
          <w:b/>
          <w:sz w:val="19"/>
        </w:rPr>
        <w:t>Shareholders had the following ideas for future wildfire prevention efforts around the subdivision</w:t>
      </w:r>
    </w:p>
    <w:p w:rsidR="00B1519F" w:rsidRPr="00B1519F" w:rsidRDefault="00B1519F" w:rsidP="00B1519F">
      <w:pPr>
        <w:pStyle w:val="ListParagraph"/>
        <w:numPr>
          <w:ilvl w:val="0"/>
          <w:numId w:val="3"/>
        </w:numPr>
        <w:tabs>
          <w:tab w:val="left" w:pos="390"/>
        </w:tabs>
        <w:jc w:val="left"/>
        <w:rPr>
          <w:b/>
          <w:sz w:val="19"/>
        </w:rPr>
      </w:pPr>
      <w:r w:rsidRPr="00B1519F">
        <w:rPr>
          <w:b/>
          <w:sz w:val="19"/>
        </w:rPr>
        <w:t>For uncooperative lot owners, some suggested using company money to clear lots and then seek reimbursement by lien if need be.</w:t>
      </w:r>
    </w:p>
    <w:p w:rsidR="00F360EC" w:rsidRDefault="00F360EC" w:rsidP="00F360EC">
      <w:pPr>
        <w:pStyle w:val="ListParagraph"/>
        <w:numPr>
          <w:ilvl w:val="0"/>
          <w:numId w:val="3"/>
        </w:numPr>
        <w:tabs>
          <w:tab w:val="left" w:pos="390"/>
        </w:tabs>
        <w:jc w:val="left"/>
        <w:rPr>
          <w:b/>
          <w:sz w:val="19"/>
        </w:rPr>
      </w:pPr>
      <w:r>
        <w:rPr>
          <w:b/>
          <w:sz w:val="19"/>
        </w:rPr>
        <w:t xml:space="preserve">Have Cal Fire assess the subdivision to identify fire hazards and undeveloped lots that need attention.  </w:t>
      </w:r>
    </w:p>
    <w:p w:rsidR="00F360EC" w:rsidRDefault="00F360EC" w:rsidP="00F54AFB">
      <w:pPr>
        <w:pStyle w:val="ListParagraph"/>
        <w:numPr>
          <w:ilvl w:val="0"/>
          <w:numId w:val="3"/>
        </w:numPr>
        <w:tabs>
          <w:tab w:val="left" w:pos="390"/>
        </w:tabs>
        <w:jc w:val="left"/>
        <w:rPr>
          <w:b/>
          <w:sz w:val="19"/>
        </w:rPr>
      </w:pPr>
      <w:r>
        <w:rPr>
          <w:b/>
          <w:sz w:val="19"/>
        </w:rPr>
        <w:t xml:space="preserve">ACC to work on establishing rules based on Cal Fire standards requiring all lots to be maintained in such a way as to reduce the risk of wildfire and </w:t>
      </w:r>
      <w:proofErr w:type="gramStart"/>
      <w:r>
        <w:rPr>
          <w:b/>
          <w:sz w:val="19"/>
        </w:rPr>
        <w:t>it’s</w:t>
      </w:r>
      <w:proofErr w:type="gramEnd"/>
      <w:r>
        <w:rPr>
          <w:b/>
          <w:sz w:val="19"/>
        </w:rPr>
        <w:t xml:space="preserve"> spread.  Noncompliant lot owners will be notified and</w:t>
      </w:r>
      <w:r w:rsidR="00F54AFB">
        <w:rPr>
          <w:b/>
          <w:sz w:val="19"/>
        </w:rPr>
        <w:t xml:space="preserve"> options for clearing presented.  </w:t>
      </w:r>
    </w:p>
    <w:p w:rsidR="00F54AFB" w:rsidRDefault="00F54AFB" w:rsidP="00F54AFB">
      <w:pPr>
        <w:pStyle w:val="ListParagraph"/>
        <w:numPr>
          <w:ilvl w:val="0"/>
          <w:numId w:val="3"/>
        </w:numPr>
        <w:tabs>
          <w:tab w:val="left" w:pos="390"/>
        </w:tabs>
        <w:jc w:val="left"/>
        <w:rPr>
          <w:b/>
          <w:sz w:val="19"/>
        </w:rPr>
      </w:pPr>
      <w:r>
        <w:rPr>
          <w:b/>
          <w:sz w:val="19"/>
        </w:rPr>
        <w:t>Hiring companies that use goats for brush clearing was mentioned.</w:t>
      </w:r>
    </w:p>
    <w:p w:rsidR="00F54AFB" w:rsidRDefault="00F54AFB" w:rsidP="00F54AFB">
      <w:pPr>
        <w:pStyle w:val="ListParagraph"/>
        <w:numPr>
          <w:ilvl w:val="0"/>
          <w:numId w:val="3"/>
        </w:numPr>
        <w:tabs>
          <w:tab w:val="left" w:pos="390"/>
        </w:tabs>
        <w:rPr>
          <w:b/>
          <w:sz w:val="19"/>
        </w:rPr>
      </w:pPr>
      <w:r>
        <w:rPr>
          <w:b/>
          <w:sz w:val="19"/>
        </w:rPr>
        <w:t xml:space="preserve">Work towards having the surrounding </w:t>
      </w:r>
      <w:proofErr w:type="gramStart"/>
      <w:r>
        <w:rPr>
          <w:b/>
          <w:sz w:val="19"/>
        </w:rPr>
        <w:t>landowners</w:t>
      </w:r>
      <w:proofErr w:type="gramEnd"/>
      <w:r>
        <w:rPr>
          <w:b/>
          <w:sz w:val="19"/>
        </w:rPr>
        <w:t xml:space="preserve"> fire clear their land which borders our subdivision (</w:t>
      </w:r>
      <w:r>
        <w:rPr>
          <w:b/>
          <w:sz w:val="19"/>
        </w:rPr>
        <w:t>Ingersoll</w:t>
      </w:r>
      <w:r>
        <w:rPr>
          <w:b/>
          <w:sz w:val="19"/>
        </w:rPr>
        <w:t xml:space="preserve"> Lumber, LLC and Lucero Vinyard).  </w:t>
      </w:r>
      <w:r w:rsidRPr="00F54AFB">
        <w:rPr>
          <w:b/>
          <w:sz w:val="19"/>
        </w:rPr>
        <w:t>Call the Luc</w:t>
      </w:r>
      <w:r>
        <w:rPr>
          <w:b/>
          <w:sz w:val="19"/>
        </w:rPr>
        <w:t>erio Vineyard to clear brush bo</w:t>
      </w:r>
      <w:r w:rsidRPr="00F54AFB">
        <w:rPr>
          <w:b/>
          <w:sz w:val="19"/>
        </w:rPr>
        <w:t xml:space="preserve">rdering </w:t>
      </w:r>
      <w:proofErr w:type="gramStart"/>
      <w:r w:rsidRPr="00F54AFB">
        <w:rPr>
          <w:b/>
          <w:sz w:val="19"/>
        </w:rPr>
        <w:t>the  Busco’s</w:t>
      </w:r>
      <w:proofErr w:type="gramEnd"/>
      <w:r w:rsidRPr="00F54AFB">
        <w:rPr>
          <w:b/>
          <w:sz w:val="19"/>
        </w:rPr>
        <w:t xml:space="preserve"> Lot.</w:t>
      </w:r>
      <w:r>
        <w:rPr>
          <w:b/>
          <w:sz w:val="19"/>
        </w:rPr>
        <w:t xml:space="preserve"> </w:t>
      </w:r>
      <w:r w:rsidRPr="00F54AFB">
        <w:rPr>
          <w:b/>
          <w:sz w:val="19"/>
        </w:rPr>
        <w:t xml:space="preserve"> Anna Romano Busco </w:t>
      </w:r>
      <w:r w:rsidR="005C61ED">
        <w:rPr>
          <w:b/>
          <w:sz w:val="19"/>
        </w:rPr>
        <w:t>will write a letter to these bo</w:t>
      </w:r>
      <w:r w:rsidRPr="00F54AFB">
        <w:rPr>
          <w:b/>
          <w:sz w:val="19"/>
        </w:rPr>
        <w:t>rd</w:t>
      </w:r>
      <w:r w:rsidR="005C61ED">
        <w:rPr>
          <w:b/>
          <w:sz w:val="19"/>
        </w:rPr>
        <w:t>er</w:t>
      </w:r>
      <w:r w:rsidRPr="00F54AFB">
        <w:rPr>
          <w:b/>
          <w:sz w:val="19"/>
        </w:rPr>
        <w:t xml:space="preserve">ing land owner’s and have all shareholder sign </w:t>
      </w:r>
      <w:r w:rsidRPr="00F54AFB">
        <w:rPr>
          <w:b/>
          <w:sz w:val="19"/>
        </w:rPr>
        <w:lastRenderedPageBreak/>
        <w:t>it t</w:t>
      </w:r>
      <w:r>
        <w:rPr>
          <w:b/>
          <w:sz w:val="19"/>
        </w:rPr>
        <w:t>o pass onto Ingersoll and Lucero Vi</w:t>
      </w:r>
      <w:r w:rsidRPr="00F54AFB">
        <w:rPr>
          <w:b/>
          <w:sz w:val="19"/>
        </w:rPr>
        <w:t>neyard.</w:t>
      </w:r>
    </w:p>
    <w:p w:rsidR="00F54AFB" w:rsidRPr="00A661C1" w:rsidRDefault="00F54AFB" w:rsidP="00F54AFB">
      <w:pPr>
        <w:pStyle w:val="ListParagraph"/>
        <w:numPr>
          <w:ilvl w:val="0"/>
          <w:numId w:val="3"/>
        </w:numPr>
        <w:tabs>
          <w:tab w:val="left" w:pos="390"/>
        </w:tabs>
        <w:rPr>
          <w:b/>
          <w:sz w:val="19"/>
        </w:rPr>
      </w:pPr>
      <w:r>
        <w:rPr>
          <w:b/>
          <w:sz w:val="19"/>
        </w:rPr>
        <w:t xml:space="preserve">Purchase 52 low cost reflectors to put on the trees to guide people out of the subdivision in the case of </w:t>
      </w:r>
      <w:r w:rsidR="00A661C1">
        <w:rPr>
          <w:b/>
          <w:sz w:val="19"/>
        </w:rPr>
        <w:t xml:space="preserve">evacuation at night in smoky conditions.  A </w:t>
      </w:r>
      <w:r w:rsidR="005C61ED">
        <w:rPr>
          <w:b/>
          <w:sz w:val="19"/>
        </w:rPr>
        <w:t>unanimous</w:t>
      </w:r>
      <w:r w:rsidR="00A661C1">
        <w:rPr>
          <w:b/>
          <w:sz w:val="19"/>
        </w:rPr>
        <w:t xml:space="preserve"> yes vote occurred to purchase reflectors at a cost of $1-2 each. </w:t>
      </w:r>
      <w:r w:rsidR="00A661C1">
        <w:rPr>
          <w:b/>
          <w:bCs/>
          <w:color w:val="000000"/>
          <w:sz w:val="19"/>
          <w:szCs w:val="19"/>
          <w:shd w:val="clear" w:color="auto" w:fill="FFFFFF"/>
        </w:rPr>
        <w:t>Voted D/M/V/P</w:t>
      </w:r>
    </w:p>
    <w:p w:rsidR="00A661C1" w:rsidRPr="00F54AFB" w:rsidRDefault="00A661C1" w:rsidP="00A661C1">
      <w:pPr>
        <w:pStyle w:val="ListParagraph"/>
        <w:tabs>
          <w:tab w:val="left" w:pos="390"/>
        </w:tabs>
        <w:ind w:left="1800" w:firstLine="0"/>
        <w:rPr>
          <w:b/>
          <w:sz w:val="19"/>
        </w:rPr>
      </w:pPr>
    </w:p>
    <w:p w:rsidR="00F34D46" w:rsidRDefault="00F34D46" w:rsidP="00F34D46">
      <w:pPr>
        <w:pStyle w:val="ListParagraph"/>
        <w:numPr>
          <w:ilvl w:val="1"/>
          <w:numId w:val="2"/>
        </w:numPr>
        <w:tabs>
          <w:tab w:val="left" w:pos="390"/>
        </w:tabs>
        <w:jc w:val="left"/>
        <w:rPr>
          <w:sz w:val="19"/>
        </w:rPr>
      </w:pPr>
      <w:r>
        <w:rPr>
          <w:sz w:val="19"/>
        </w:rPr>
        <w:t>Subdivision warning siren program and escape route</w:t>
      </w:r>
    </w:p>
    <w:p w:rsidR="005C61ED" w:rsidRPr="005C61ED" w:rsidRDefault="00824664" w:rsidP="005C61ED">
      <w:pPr>
        <w:pStyle w:val="ListParagraph"/>
        <w:tabs>
          <w:tab w:val="left" w:pos="390"/>
        </w:tabs>
        <w:ind w:left="1440" w:firstLine="0"/>
        <w:jc w:val="left"/>
        <w:rPr>
          <w:b/>
          <w:sz w:val="19"/>
        </w:rPr>
      </w:pPr>
      <w:r w:rsidRPr="005C61ED">
        <w:rPr>
          <w:b/>
          <w:sz w:val="19"/>
        </w:rPr>
        <w:t>Some shareholders are organizing a simple siren</w:t>
      </w:r>
      <w:r w:rsidR="005C61ED">
        <w:rPr>
          <w:b/>
          <w:sz w:val="19"/>
        </w:rPr>
        <w:t xml:space="preserve"> (air horn)</w:t>
      </w:r>
      <w:r w:rsidRPr="005C61ED">
        <w:rPr>
          <w:b/>
          <w:sz w:val="19"/>
        </w:rPr>
        <w:t xml:space="preserve"> signal plan if the subdivision is ordered to evacuate due to wildfire</w:t>
      </w:r>
      <w:r w:rsidR="005C61ED" w:rsidRPr="005C61ED">
        <w:rPr>
          <w:b/>
          <w:sz w:val="19"/>
        </w:rPr>
        <w:t xml:space="preserve">. </w:t>
      </w:r>
      <w:r w:rsidR="005C61ED">
        <w:rPr>
          <w:b/>
          <w:sz w:val="19"/>
        </w:rPr>
        <w:t xml:space="preserve">  They plan on doing two test runs, one that will be announced ahead of time and the other without any notice.  </w:t>
      </w:r>
      <w:r w:rsidRPr="005C61ED">
        <w:rPr>
          <w:b/>
          <w:sz w:val="19"/>
        </w:rPr>
        <w:t xml:space="preserve">Some shareholders plan to identify other emergency escape routes from the subdivision if the Ingersoll front entrance is not accessible due to wildfire.  </w:t>
      </w:r>
      <w:r w:rsidR="005C61ED" w:rsidRPr="005C61ED">
        <w:rPr>
          <w:b/>
          <w:sz w:val="19"/>
        </w:rPr>
        <w:t>A Fire Emergency Plan for the subdivision, which includes potential escape routes</w:t>
      </w:r>
      <w:r w:rsidR="005C61ED">
        <w:rPr>
          <w:b/>
          <w:sz w:val="19"/>
        </w:rPr>
        <w:t>, siren information,</w:t>
      </w:r>
      <w:r w:rsidR="005C61ED" w:rsidRPr="005C61ED">
        <w:rPr>
          <w:b/>
          <w:sz w:val="19"/>
        </w:rPr>
        <w:t xml:space="preserve"> and local meeting places, to be developed and shared with all shareholders</w:t>
      </w:r>
      <w:r w:rsidR="005C61ED">
        <w:rPr>
          <w:b/>
          <w:sz w:val="19"/>
        </w:rPr>
        <w:t xml:space="preserve"> and posted on website</w:t>
      </w:r>
      <w:r w:rsidR="005C61ED" w:rsidRPr="005C61ED">
        <w:rPr>
          <w:b/>
          <w:sz w:val="19"/>
        </w:rPr>
        <w:t>.</w:t>
      </w:r>
      <w:r w:rsidR="005C61ED">
        <w:rPr>
          <w:b/>
          <w:sz w:val="19"/>
        </w:rPr>
        <w:t xml:space="preserve">  Some shareholders have purchased fire safety items</w:t>
      </w:r>
      <w:r w:rsidR="00102443">
        <w:rPr>
          <w:b/>
          <w:sz w:val="19"/>
        </w:rPr>
        <w:t xml:space="preserve"> such as face masks and gloves and will share information on where to purchase similar items. </w:t>
      </w:r>
      <w:r w:rsidR="005C61ED">
        <w:rPr>
          <w:b/>
          <w:sz w:val="19"/>
        </w:rPr>
        <w:t xml:space="preserve">  A shareholder mentioned that Yuba County has an evacuation notification system for residents</w:t>
      </w:r>
      <w:r w:rsidR="00102443">
        <w:rPr>
          <w:b/>
          <w:sz w:val="19"/>
        </w:rPr>
        <w:t xml:space="preserve"> in the case of wildfire.  Some residents said they are evacuating to the lake if necessary. </w:t>
      </w:r>
    </w:p>
    <w:p w:rsidR="004E7A38" w:rsidRDefault="004E7A38">
      <w:pPr>
        <w:pStyle w:val="BodyText"/>
        <w:spacing w:before="3"/>
        <w:rPr>
          <w:rFonts w:ascii="Arial-BoldItalicMT"/>
          <w:i/>
          <w:sz w:val="21"/>
        </w:rPr>
      </w:pPr>
    </w:p>
    <w:p w:rsidR="006748B1" w:rsidRPr="009D419B" w:rsidRDefault="00455822" w:rsidP="00751B07">
      <w:pPr>
        <w:pStyle w:val="ListParagraph"/>
        <w:numPr>
          <w:ilvl w:val="0"/>
          <w:numId w:val="2"/>
        </w:numPr>
        <w:tabs>
          <w:tab w:val="left" w:pos="390"/>
        </w:tabs>
        <w:jc w:val="left"/>
        <w:rPr>
          <w:b/>
          <w:sz w:val="19"/>
        </w:rPr>
      </w:pPr>
      <w:r w:rsidRPr="009D419B">
        <w:rPr>
          <w:b/>
          <w:w w:val="105"/>
          <w:sz w:val="19"/>
        </w:rPr>
        <w:t>NEW</w:t>
      </w:r>
      <w:r w:rsidRPr="009D419B">
        <w:rPr>
          <w:b/>
          <w:spacing w:val="-7"/>
          <w:w w:val="105"/>
          <w:sz w:val="19"/>
        </w:rPr>
        <w:t xml:space="preserve"> </w:t>
      </w:r>
      <w:r w:rsidRPr="009D419B">
        <w:rPr>
          <w:b/>
          <w:w w:val="105"/>
          <w:sz w:val="19"/>
        </w:rPr>
        <w:t xml:space="preserve">BUSINESS </w:t>
      </w:r>
    </w:p>
    <w:p w:rsidR="00102443" w:rsidRPr="00102443" w:rsidRDefault="004E7A38" w:rsidP="00EA7CCC">
      <w:pPr>
        <w:pStyle w:val="BodyText"/>
        <w:numPr>
          <w:ilvl w:val="1"/>
          <w:numId w:val="2"/>
        </w:numPr>
        <w:spacing w:before="13"/>
        <w:rPr>
          <w:b w:val="0"/>
        </w:rPr>
      </w:pPr>
      <w:r>
        <w:rPr>
          <w:b w:val="0"/>
          <w:w w:val="105"/>
        </w:rPr>
        <w:t>Second rate increase set for April 1</w:t>
      </w:r>
      <w:r w:rsidRPr="004E7A38">
        <w:rPr>
          <w:b w:val="0"/>
          <w:w w:val="105"/>
          <w:vertAlign w:val="superscript"/>
        </w:rPr>
        <w:t>st</w:t>
      </w:r>
      <w:r>
        <w:rPr>
          <w:b w:val="0"/>
          <w:w w:val="105"/>
        </w:rPr>
        <w:t>, 2020</w:t>
      </w:r>
      <w:r w:rsidR="00824664">
        <w:rPr>
          <w:b w:val="0"/>
          <w:w w:val="105"/>
        </w:rPr>
        <w:t>; alt</w:t>
      </w:r>
      <w:r w:rsidR="00102443">
        <w:rPr>
          <w:b w:val="0"/>
          <w:w w:val="105"/>
        </w:rPr>
        <w:t>hough none are plan currently</w:t>
      </w:r>
    </w:p>
    <w:p w:rsidR="006748B1" w:rsidRPr="00102443" w:rsidRDefault="00102443" w:rsidP="00102443">
      <w:pPr>
        <w:pStyle w:val="BodyText"/>
        <w:spacing w:before="13"/>
        <w:ind w:left="720" w:firstLine="720"/>
        <w:rPr>
          <w:w w:val="105"/>
        </w:rPr>
      </w:pPr>
      <w:r w:rsidRPr="00102443">
        <w:rPr>
          <w:w w:val="105"/>
        </w:rPr>
        <w:t>A</w:t>
      </w:r>
      <w:r w:rsidR="00824664" w:rsidRPr="00102443">
        <w:rPr>
          <w:w w:val="105"/>
        </w:rPr>
        <w:t>ny future increases would be due to increases in cost of operation such as PG&amp;E rates increases.</w:t>
      </w:r>
    </w:p>
    <w:p w:rsidR="00102443" w:rsidRPr="004E7A38" w:rsidRDefault="00102443" w:rsidP="00102443">
      <w:pPr>
        <w:pStyle w:val="BodyText"/>
        <w:spacing w:before="13"/>
        <w:ind w:left="720"/>
        <w:rPr>
          <w:b w:val="0"/>
        </w:rPr>
      </w:pPr>
    </w:p>
    <w:p w:rsidR="004E7A38" w:rsidRPr="008C54E6" w:rsidRDefault="004E7A38" w:rsidP="00EA7CCC">
      <w:pPr>
        <w:pStyle w:val="BodyText"/>
        <w:numPr>
          <w:ilvl w:val="1"/>
          <w:numId w:val="2"/>
        </w:numPr>
        <w:spacing w:before="13"/>
        <w:rPr>
          <w:b w:val="0"/>
        </w:rPr>
      </w:pPr>
      <w:r>
        <w:rPr>
          <w:b w:val="0"/>
          <w:w w:val="105"/>
        </w:rPr>
        <w:t>AB240 financial reserve requirement</w:t>
      </w:r>
    </w:p>
    <w:p w:rsidR="008C54E6" w:rsidRPr="00102443" w:rsidRDefault="008C54E6" w:rsidP="00102443">
      <w:pPr>
        <w:pStyle w:val="BodyText"/>
        <w:spacing w:before="13"/>
        <w:ind w:left="1080"/>
        <w:rPr>
          <w:w w:val="105"/>
        </w:rPr>
      </w:pPr>
      <w:r w:rsidRPr="00102443">
        <w:rPr>
          <w:w w:val="105"/>
        </w:rPr>
        <w:t>We are trying to keep our operating costs down</w:t>
      </w:r>
      <w:r w:rsidR="00102443" w:rsidRPr="00102443">
        <w:rPr>
          <w:w w:val="105"/>
        </w:rPr>
        <w:t xml:space="preserve"> (e.g. now have a shareholder as treasurer at a significantly reduced cost than hiring a bookkeeper)</w:t>
      </w:r>
      <w:r w:rsidRPr="00102443">
        <w:rPr>
          <w:w w:val="105"/>
        </w:rPr>
        <w:t xml:space="preserve"> so that we build a reserve of money in case of a major problem such as well failure, tank breach, and/or subdivision pipe replacement.</w:t>
      </w:r>
    </w:p>
    <w:p w:rsidR="00102443" w:rsidRPr="004E7A38" w:rsidRDefault="00102443" w:rsidP="00102443">
      <w:pPr>
        <w:pStyle w:val="BodyText"/>
        <w:spacing w:before="13"/>
        <w:ind w:left="1080"/>
        <w:rPr>
          <w:b w:val="0"/>
        </w:rPr>
      </w:pPr>
    </w:p>
    <w:p w:rsidR="00824664" w:rsidRDefault="004E7A38" w:rsidP="008C54E6">
      <w:pPr>
        <w:pStyle w:val="BodyText"/>
        <w:numPr>
          <w:ilvl w:val="1"/>
          <w:numId w:val="2"/>
        </w:numPr>
        <w:spacing w:before="13"/>
        <w:rPr>
          <w:b w:val="0"/>
        </w:rPr>
      </w:pPr>
      <w:r>
        <w:rPr>
          <w:b w:val="0"/>
        </w:rPr>
        <w:t>Voting</w:t>
      </w:r>
    </w:p>
    <w:p w:rsidR="00102443" w:rsidRPr="003F5E6C" w:rsidRDefault="00102443" w:rsidP="00102443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b/>
          <w:sz w:val="19"/>
          <w:szCs w:val="19"/>
        </w:rPr>
      </w:pPr>
      <w:r w:rsidRPr="003F5E6C">
        <w:rPr>
          <w:rStyle w:val="normaltextrun"/>
          <w:rFonts w:ascii="Calibri" w:hAnsi="Calibri" w:cs="Calibri"/>
          <w:b/>
          <w:sz w:val="19"/>
          <w:szCs w:val="19"/>
        </w:rPr>
        <w:t>Andrea Greenwell was nominated to </w:t>
      </w:r>
      <w:r w:rsidRPr="003F5E6C">
        <w:rPr>
          <w:rStyle w:val="contextualspellingandgrammarerror"/>
          <w:rFonts w:ascii="Calibri" w:eastAsia="Calibri" w:hAnsi="Calibri" w:cs="Calibri"/>
          <w:b/>
          <w:sz w:val="19"/>
          <w:szCs w:val="19"/>
        </w:rPr>
        <w:t>President</w:t>
      </w:r>
      <w:proofErr w:type="gramStart"/>
      <w:r w:rsidRPr="003F5E6C">
        <w:rPr>
          <w:rStyle w:val="contextualspellingandgrammarerror"/>
          <w:rFonts w:ascii="Calibri" w:eastAsia="Calibri" w:hAnsi="Calibri" w:cs="Calibri"/>
          <w:b/>
          <w:bCs/>
          <w:sz w:val="19"/>
          <w:szCs w:val="19"/>
        </w:rPr>
        <w:t>  Voted</w:t>
      </w:r>
      <w:proofErr w:type="gramEnd"/>
      <w:r w:rsidRPr="003F5E6C">
        <w:rPr>
          <w:rStyle w:val="normaltextrun"/>
          <w:rFonts w:ascii="Calibri" w:hAnsi="Calibri" w:cs="Calibri"/>
          <w:b/>
          <w:bCs/>
          <w:sz w:val="19"/>
          <w:szCs w:val="19"/>
        </w:rPr>
        <w:t> D/M/V/P</w:t>
      </w:r>
      <w:r w:rsidRPr="003F5E6C">
        <w:rPr>
          <w:rStyle w:val="eop"/>
          <w:rFonts w:ascii="Calibri" w:hAnsi="Calibri" w:cs="Calibri"/>
          <w:b/>
          <w:sz w:val="19"/>
          <w:szCs w:val="19"/>
        </w:rPr>
        <w:t> </w:t>
      </w:r>
    </w:p>
    <w:p w:rsidR="00102443" w:rsidRPr="003F5E6C" w:rsidRDefault="00102443" w:rsidP="00102443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b/>
          <w:sz w:val="19"/>
          <w:szCs w:val="19"/>
        </w:rPr>
      </w:pPr>
      <w:r w:rsidRPr="003F5E6C">
        <w:rPr>
          <w:rStyle w:val="normaltextrun"/>
          <w:rFonts w:ascii="Calibri" w:hAnsi="Calibri" w:cs="Calibri"/>
          <w:b/>
          <w:sz w:val="19"/>
          <w:szCs w:val="19"/>
        </w:rPr>
        <w:t>Terry Patton was nominated to Water Manger</w:t>
      </w:r>
      <w:r w:rsidRPr="003F5E6C">
        <w:rPr>
          <w:rStyle w:val="normaltextrun"/>
          <w:rFonts w:ascii="Calibri" w:hAnsi="Calibri" w:cs="Calibri"/>
          <w:b/>
          <w:bCs/>
          <w:sz w:val="19"/>
          <w:szCs w:val="19"/>
        </w:rPr>
        <w:t> Voted D/M/V/P</w:t>
      </w:r>
      <w:r w:rsidRPr="003F5E6C">
        <w:rPr>
          <w:rStyle w:val="eop"/>
          <w:rFonts w:ascii="Calibri" w:hAnsi="Calibri" w:cs="Calibri"/>
          <w:b/>
          <w:sz w:val="19"/>
          <w:szCs w:val="19"/>
        </w:rPr>
        <w:t> </w:t>
      </w:r>
    </w:p>
    <w:p w:rsidR="00102443" w:rsidRPr="003F5E6C" w:rsidRDefault="00102443" w:rsidP="00102443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b/>
          <w:sz w:val="19"/>
          <w:szCs w:val="19"/>
        </w:rPr>
      </w:pPr>
      <w:r w:rsidRPr="003F5E6C">
        <w:rPr>
          <w:rStyle w:val="normaltextrun"/>
          <w:rFonts w:ascii="Calibri" w:hAnsi="Calibri" w:cs="Calibri"/>
          <w:b/>
          <w:sz w:val="19"/>
          <w:szCs w:val="19"/>
        </w:rPr>
        <w:t>Ethel </w:t>
      </w:r>
      <w:r w:rsidR="00F55D24">
        <w:rPr>
          <w:rStyle w:val="normaltextrun"/>
          <w:rFonts w:ascii="Calibri" w:hAnsi="Calibri" w:cs="Calibri"/>
          <w:b/>
          <w:sz w:val="19"/>
          <w:szCs w:val="19"/>
        </w:rPr>
        <w:t>See</w:t>
      </w:r>
      <w:r w:rsidRPr="003F5E6C">
        <w:rPr>
          <w:rStyle w:val="normaltextrun"/>
          <w:rFonts w:ascii="Calibri" w:hAnsi="Calibri" w:cs="Calibri"/>
          <w:b/>
          <w:sz w:val="19"/>
          <w:szCs w:val="19"/>
        </w:rPr>
        <w:t> was nominated to Secretary/Treasurer</w:t>
      </w:r>
      <w:r w:rsidRPr="003F5E6C">
        <w:rPr>
          <w:rStyle w:val="normaltextrun"/>
          <w:rFonts w:ascii="Calibri" w:hAnsi="Calibri" w:cs="Calibri"/>
          <w:b/>
          <w:bCs/>
          <w:sz w:val="19"/>
          <w:szCs w:val="19"/>
        </w:rPr>
        <w:t> Voted D/M/V/P</w:t>
      </w:r>
      <w:r w:rsidRPr="003F5E6C">
        <w:rPr>
          <w:rStyle w:val="eop"/>
          <w:rFonts w:ascii="Calibri" w:hAnsi="Calibri" w:cs="Calibri"/>
          <w:b/>
          <w:sz w:val="19"/>
          <w:szCs w:val="19"/>
        </w:rPr>
        <w:t> </w:t>
      </w:r>
    </w:p>
    <w:p w:rsidR="00102443" w:rsidRPr="003F5E6C" w:rsidRDefault="00102443" w:rsidP="00102443">
      <w:pPr>
        <w:pStyle w:val="paragraph"/>
        <w:spacing w:before="0" w:beforeAutospacing="0" w:after="0" w:afterAutospacing="0"/>
        <w:ind w:left="360" w:firstLine="390"/>
        <w:textAlignment w:val="baseline"/>
        <w:rPr>
          <w:rFonts w:ascii="Segoe UI" w:hAnsi="Segoe UI" w:cs="Segoe UI"/>
          <w:b/>
          <w:sz w:val="19"/>
          <w:szCs w:val="19"/>
        </w:rPr>
      </w:pPr>
      <w:r w:rsidRPr="003F5E6C">
        <w:rPr>
          <w:rStyle w:val="normaltextrun"/>
          <w:rFonts w:ascii="Calibri" w:hAnsi="Calibri" w:cs="Calibri"/>
          <w:b/>
          <w:sz w:val="19"/>
          <w:szCs w:val="19"/>
        </w:rPr>
        <w:t>      </w:t>
      </w:r>
      <w:r w:rsidR="00490055">
        <w:rPr>
          <w:rStyle w:val="normaltextrun"/>
          <w:rFonts w:ascii="Calibri" w:hAnsi="Calibri" w:cs="Calibri"/>
          <w:b/>
          <w:sz w:val="19"/>
          <w:szCs w:val="19"/>
        </w:rPr>
        <w:t xml:space="preserve"> </w:t>
      </w:r>
      <w:r w:rsidRPr="003F5E6C">
        <w:rPr>
          <w:rStyle w:val="normaltextrun"/>
          <w:rFonts w:ascii="Calibri" w:hAnsi="Calibri" w:cs="Calibri"/>
          <w:b/>
          <w:sz w:val="19"/>
          <w:szCs w:val="19"/>
        </w:rPr>
        <w:t> Voted to accept the Financial Reports </w:t>
      </w:r>
      <w:r w:rsidRPr="003F5E6C">
        <w:rPr>
          <w:rStyle w:val="normaltextrun"/>
          <w:rFonts w:ascii="Calibri" w:hAnsi="Calibri" w:cs="Calibri"/>
          <w:b/>
          <w:bCs/>
          <w:sz w:val="19"/>
          <w:szCs w:val="19"/>
        </w:rPr>
        <w:t>Voted D/M/V/P</w:t>
      </w:r>
      <w:r w:rsidRPr="003F5E6C">
        <w:rPr>
          <w:rStyle w:val="eop"/>
          <w:rFonts w:ascii="Calibri" w:hAnsi="Calibri" w:cs="Calibri"/>
          <w:b/>
          <w:sz w:val="19"/>
          <w:szCs w:val="19"/>
        </w:rPr>
        <w:t> </w:t>
      </w:r>
    </w:p>
    <w:p w:rsidR="002714AD" w:rsidRDefault="002714AD" w:rsidP="00B1519F">
      <w:pPr>
        <w:pStyle w:val="BodyText"/>
        <w:spacing w:before="13"/>
        <w:rPr>
          <w:b w:val="0"/>
        </w:rPr>
      </w:pPr>
    </w:p>
    <w:p w:rsidR="003F5E6C" w:rsidRPr="009D419B" w:rsidRDefault="002714AD" w:rsidP="002714AD">
      <w:pPr>
        <w:pStyle w:val="BodyText"/>
        <w:numPr>
          <w:ilvl w:val="0"/>
          <w:numId w:val="2"/>
        </w:numPr>
        <w:spacing w:before="13"/>
        <w:rPr>
          <w:rStyle w:val="normaltextrun"/>
        </w:rPr>
      </w:pPr>
      <w:r w:rsidRPr="009D419B">
        <w:t>Treasurer Report</w:t>
      </w:r>
      <w:r w:rsidR="00102443" w:rsidRPr="009D419B">
        <w:rPr>
          <w:rStyle w:val="normaltextrun"/>
          <w:sz w:val="22"/>
          <w:szCs w:val="22"/>
        </w:rPr>
        <w:t xml:space="preserve"> </w:t>
      </w:r>
    </w:p>
    <w:p w:rsidR="00490055" w:rsidRDefault="00490055" w:rsidP="003F5E6C">
      <w:pPr>
        <w:pStyle w:val="BodyText"/>
        <w:spacing w:before="13"/>
        <w:ind w:left="360" w:firstLine="360"/>
        <w:rPr>
          <w:rStyle w:val="normaltextrun"/>
        </w:rPr>
      </w:pPr>
      <w:r>
        <w:rPr>
          <w:rStyle w:val="normaltextrun"/>
        </w:rPr>
        <w:t>Marlyss was thanked by the shareholders for her valuable service to the company for the last five years.</w:t>
      </w:r>
    </w:p>
    <w:p w:rsidR="002714AD" w:rsidRPr="003F5E6C" w:rsidRDefault="00490055" w:rsidP="00F55D24">
      <w:pPr>
        <w:pStyle w:val="BodyText"/>
        <w:spacing w:before="13"/>
        <w:ind w:left="720"/>
      </w:pPr>
      <w:r>
        <w:rPr>
          <w:rStyle w:val="normaltextrun"/>
        </w:rPr>
        <w:t xml:space="preserve">Anna Romano Busco suggested a few adjustments to the Quickbooks </w:t>
      </w:r>
      <w:r w:rsidR="00F55D24">
        <w:rPr>
          <w:rStyle w:val="normaltextrun"/>
        </w:rPr>
        <w:t xml:space="preserve">categories and requested a copy of the company’s 2018 tax forms before they are submitted.  </w:t>
      </w:r>
      <w:r w:rsidR="00102443" w:rsidRPr="003F5E6C">
        <w:rPr>
          <w:rStyle w:val="normaltextrun"/>
        </w:rPr>
        <w:t>Voted to accept the Financial Reports </w:t>
      </w:r>
      <w:r w:rsidR="00102443" w:rsidRPr="003F5E6C">
        <w:rPr>
          <w:rStyle w:val="normaltextrun"/>
          <w:b w:val="0"/>
          <w:bCs w:val="0"/>
        </w:rPr>
        <w:t>Voted D/M/V/P</w:t>
      </w:r>
      <w:r w:rsidR="00F55D24">
        <w:rPr>
          <w:rStyle w:val="eop"/>
        </w:rPr>
        <w:t>.  Ethel and Marlyss will work together for a smooth transition.</w:t>
      </w:r>
    </w:p>
    <w:p w:rsidR="002714AD" w:rsidRPr="002714AD" w:rsidRDefault="002714AD" w:rsidP="00F55D24">
      <w:pPr>
        <w:pStyle w:val="BodyText"/>
        <w:spacing w:before="13"/>
      </w:pPr>
    </w:p>
    <w:p w:rsidR="002714AD" w:rsidRPr="009D419B" w:rsidRDefault="002714AD" w:rsidP="002714AD">
      <w:pPr>
        <w:pStyle w:val="BodyText"/>
        <w:numPr>
          <w:ilvl w:val="0"/>
          <w:numId w:val="2"/>
        </w:numPr>
        <w:spacing w:before="13"/>
      </w:pPr>
      <w:r w:rsidRPr="009D419B">
        <w:t>Water Manager Report</w:t>
      </w:r>
    </w:p>
    <w:p w:rsidR="00B1519F" w:rsidRPr="00B1519F" w:rsidRDefault="00F55D24" w:rsidP="00B1519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19"/>
          <w:szCs w:val="19"/>
        </w:rPr>
      </w:pPr>
      <w:r>
        <w:rPr>
          <w:rStyle w:val="normaltextrun"/>
          <w:rFonts w:ascii="Calibri" w:hAnsi="Calibri" w:cs="Calibri"/>
          <w:b/>
          <w:bCs/>
          <w:sz w:val="19"/>
          <w:szCs w:val="19"/>
        </w:rPr>
        <w:t>Bacteria was absent and a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rsenic levels have stayed </w:t>
      </w:r>
      <w:r w:rsidR="00CA0C2F">
        <w:rPr>
          <w:rStyle w:val="contextualspellingandgrammarerror"/>
          <w:rFonts w:ascii="Calibri" w:eastAsia="Calibri" w:hAnsi="Calibri" w:cs="Calibri"/>
          <w:b/>
          <w:bCs/>
          <w:sz w:val="19"/>
          <w:szCs w:val="19"/>
        </w:rPr>
        <w:t xml:space="preserve">below mandated 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county standards.</w:t>
      </w:r>
      <w:r w:rsidR="003F5E6C">
        <w:rPr>
          <w:rStyle w:val="eop"/>
          <w:rFonts w:ascii="Calibri" w:hAnsi="Calibri" w:cs="Calibri"/>
          <w:b/>
          <w:bCs/>
          <w:sz w:val="19"/>
          <w:szCs w:val="19"/>
        </w:rPr>
        <w:t> 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Terry took Andrea around the subdivision and showed the </w:t>
      </w:r>
      <w:r w:rsidR="00CA0C2F">
        <w:rPr>
          <w:rStyle w:val="normaltextrun"/>
          <w:rFonts w:ascii="Calibri" w:hAnsi="Calibri" w:cs="Calibri"/>
          <w:b/>
          <w:bCs/>
          <w:sz w:val="19"/>
          <w:szCs w:val="19"/>
        </w:rPr>
        <w:t>tanks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 xml:space="preserve"> and wells.</w:t>
      </w:r>
      <w:r w:rsidR="003F5E6C">
        <w:rPr>
          <w:rStyle w:val="eop"/>
          <w:rFonts w:ascii="Calibri" w:hAnsi="Calibri" w:cs="Calibri"/>
          <w:b/>
          <w:bCs/>
          <w:sz w:val="19"/>
          <w:szCs w:val="19"/>
        </w:rPr>
        <w:t> 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PG&amp;E will turn the power off during high winds and could be out as long as a week.</w:t>
      </w:r>
      <w:r w:rsidR="003F5E6C">
        <w:rPr>
          <w:rStyle w:val="eop"/>
          <w:rFonts w:ascii="Calibri" w:hAnsi="Calibri" w:cs="Calibri"/>
          <w:b/>
          <w:bCs/>
          <w:sz w:val="19"/>
          <w:szCs w:val="19"/>
        </w:rPr>
        <w:t> </w:t>
      </w:r>
      <w:r w:rsidR="00CA0C2F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We have enough water in the tanks to last a week if </w:t>
      </w:r>
      <w:r w:rsidR="003F5E6C">
        <w:rPr>
          <w:rStyle w:val="contextualspellingandgrammarerror"/>
          <w:rFonts w:ascii="Calibri" w:eastAsia="Calibri" w:hAnsi="Calibri" w:cs="Calibri"/>
          <w:b/>
          <w:bCs/>
          <w:sz w:val="19"/>
          <w:szCs w:val="19"/>
        </w:rPr>
        <w:t>shareholder</w:t>
      </w:r>
      <w:r w:rsidR="00CA0C2F">
        <w:rPr>
          <w:rStyle w:val="contextualspellingandgrammarerror"/>
          <w:rFonts w:ascii="Calibri" w:eastAsia="Calibri" w:hAnsi="Calibri" w:cs="Calibri"/>
          <w:b/>
          <w:bCs/>
          <w:sz w:val="19"/>
          <w:szCs w:val="19"/>
        </w:rPr>
        <w:t>s</w:t>
      </w:r>
      <w:r w:rsidR="003F5E6C">
        <w:rPr>
          <w:rStyle w:val="normaltextrun"/>
          <w:rFonts w:ascii="Calibri" w:hAnsi="Calibri" w:cs="Calibri"/>
          <w:b/>
          <w:bCs/>
          <w:sz w:val="19"/>
          <w:szCs w:val="19"/>
        </w:rPr>
        <w:t> conserve.</w:t>
      </w:r>
    </w:p>
    <w:p w:rsidR="006748B1" w:rsidRPr="00EA7CCC" w:rsidRDefault="006748B1">
      <w:pPr>
        <w:pStyle w:val="BodyText"/>
        <w:spacing w:before="11"/>
        <w:rPr>
          <w:b w:val="0"/>
        </w:rPr>
      </w:pPr>
    </w:p>
    <w:p w:rsidR="00B1519F" w:rsidRPr="009D419B" w:rsidRDefault="00B1519F" w:rsidP="002714AD">
      <w:pPr>
        <w:pStyle w:val="ListParagraph"/>
        <w:numPr>
          <w:ilvl w:val="0"/>
          <w:numId w:val="2"/>
        </w:numPr>
        <w:tabs>
          <w:tab w:val="left" w:pos="389"/>
        </w:tabs>
        <w:jc w:val="left"/>
        <w:rPr>
          <w:b/>
          <w:sz w:val="19"/>
        </w:rPr>
      </w:pPr>
      <w:r w:rsidRPr="009D419B">
        <w:rPr>
          <w:b/>
          <w:sz w:val="19"/>
        </w:rPr>
        <w:t>Open session</w:t>
      </w:r>
    </w:p>
    <w:p w:rsidR="00B1519F" w:rsidRPr="00B1519F" w:rsidRDefault="00B1519F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sz w:val="19"/>
        </w:rPr>
      </w:pPr>
      <w:r w:rsidRPr="00B1519F">
        <w:rPr>
          <w:b/>
          <w:sz w:val="19"/>
        </w:rPr>
        <w:t xml:space="preserve">Juliana and other residents have a conflict with </w:t>
      </w:r>
      <w:r>
        <w:rPr>
          <w:b/>
          <w:sz w:val="19"/>
        </w:rPr>
        <w:t xml:space="preserve">“stray” </w:t>
      </w:r>
      <w:r w:rsidRPr="00B1519F">
        <w:rPr>
          <w:b/>
          <w:sz w:val="19"/>
        </w:rPr>
        <w:t xml:space="preserve">dogs.  One dog has a collar </w:t>
      </w:r>
      <w:r>
        <w:rPr>
          <w:b/>
          <w:sz w:val="19"/>
        </w:rPr>
        <w:t>and seems friendly but</w:t>
      </w:r>
      <w:r w:rsidRPr="00B1519F">
        <w:rPr>
          <w:b/>
          <w:sz w:val="19"/>
        </w:rPr>
        <w:t xml:space="preserve"> the other </w:t>
      </w:r>
      <w:r>
        <w:rPr>
          <w:b/>
          <w:sz w:val="19"/>
        </w:rPr>
        <w:t>does not have a collar and has displayed aggression</w:t>
      </w:r>
      <w:r w:rsidRPr="00B1519F">
        <w:rPr>
          <w:b/>
          <w:sz w:val="19"/>
        </w:rPr>
        <w:t xml:space="preserve">. </w:t>
      </w:r>
      <w:r>
        <w:rPr>
          <w:b/>
          <w:sz w:val="19"/>
        </w:rPr>
        <w:t xml:space="preserve"> </w:t>
      </w:r>
      <w:r w:rsidRPr="00B1519F">
        <w:rPr>
          <w:b/>
          <w:sz w:val="19"/>
        </w:rPr>
        <w:t xml:space="preserve">She called animal control </w:t>
      </w:r>
      <w:r>
        <w:rPr>
          <w:b/>
          <w:sz w:val="19"/>
        </w:rPr>
        <w:t>but</w:t>
      </w:r>
      <w:r w:rsidRPr="00B1519F">
        <w:rPr>
          <w:b/>
          <w:sz w:val="19"/>
        </w:rPr>
        <w:t xml:space="preserve"> </w:t>
      </w:r>
      <w:r>
        <w:rPr>
          <w:b/>
          <w:sz w:val="19"/>
        </w:rPr>
        <w:t>the dogs</w:t>
      </w:r>
      <w:r w:rsidRPr="00B1519F">
        <w:rPr>
          <w:b/>
          <w:sz w:val="19"/>
        </w:rPr>
        <w:t xml:space="preserve"> are gone</w:t>
      </w:r>
      <w:r>
        <w:rPr>
          <w:b/>
          <w:sz w:val="19"/>
        </w:rPr>
        <w:t xml:space="preserve"> by the time they show up</w:t>
      </w:r>
      <w:r w:rsidRPr="00B1519F">
        <w:rPr>
          <w:b/>
          <w:sz w:val="19"/>
        </w:rPr>
        <w:t>. </w:t>
      </w:r>
    </w:p>
    <w:p w:rsidR="00B1519F" w:rsidRPr="00B1519F" w:rsidRDefault="00490055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>
        <w:rPr>
          <w:b/>
          <w:bCs/>
          <w:sz w:val="19"/>
        </w:rPr>
        <w:t xml:space="preserve">A shareholder suggested hiring a </w:t>
      </w:r>
      <w:r w:rsidR="00B1519F">
        <w:rPr>
          <w:b/>
          <w:bCs/>
          <w:sz w:val="19"/>
        </w:rPr>
        <w:t>company that uses g</w:t>
      </w:r>
      <w:r w:rsidR="00B1519F" w:rsidRPr="00B1519F">
        <w:rPr>
          <w:b/>
          <w:bCs/>
          <w:sz w:val="19"/>
        </w:rPr>
        <w:t>oats</w:t>
      </w:r>
      <w:r w:rsidR="00B1519F">
        <w:rPr>
          <w:b/>
          <w:bCs/>
          <w:sz w:val="19"/>
        </w:rPr>
        <w:t xml:space="preserve"> to brush clear dense undeveloped l</w:t>
      </w:r>
      <w:r w:rsidR="00B1519F" w:rsidRPr="00B1519F">
        <w:rPr>
          <w:b/>
          <w:bCs/>
          <w:sz w:val="19"/>
        </w:rPr>
        <w:t>ots.</w:t>
      </w:r>
      <w:r w:rsidR="00B1519F">
        <w:rPr>
          <w:b/>
          <w:bCs/>
          <w:sz w:val="19"/>
        </w:rPr>
        <w:t xml:space="preserve"> </w:t>
      </w:r>
      <w:r w:rsidR="00B1519F" w:rsidRPr="00B1519F">
        <w:rPr>
          <w:b/>
          <w:bCs/>
          <w:sz w:val="19"/>
        </w:rPr>
        <w:t xml:space="preserve"> If </w:t>
      </w:r>
      <w:r w:rsidR="00B1519F">
        <w:rPr>
          <w:b/>
          <w:bCs/>
          <w:sz w:val="19"/>
        </w:rPr>
        <w:t>lot owners</w:t>
      </w:r>
      <w:r>
        <w:rPr>
          <w:b/>
          <w:bCs/>
          <w:sz w:val="19"/>
        </w:rPr>
        <w:t xml:space="preserve"> don’t clean up themselves, then we do it and then</w:t>
      </w:r>
      <w:r w:rsidR="00B1519F" w:rsidRPr="00B1519F">
        <w:rPr>
          <w:b/>
          <w:bCs/>
          <w:sz w:val="19"/>
        </w:rPr>
        <w:t xml:space="preserve"> </w:t>
      </w:r>
      <w:r>
        <w:rPr>
          <w:b/>
          <w:bCs/>
          <w:sz w:val="19"/>
        </w:rPr>
        <w:t>put a lien on the lot</w:t>
      </w:r>
      <w:r w:rsidR="00B1519F" w:rsidRPr="00B1519F">
        <w:rPr>
          <w:b/>
          <w:bCs/>
          <w:sz w:val="19"/>
        </w:rPr>
        <w:t>. </w:t>
      </w:r>
    </w:p>
    <w:p w:rsidR="00B1519F" w:rsidRPr="00B1519F" w:rsidRDefault="00490055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>
        <w:rPr>
          <w:b/>
          <w:bCs/>
          <w:sz w:val="19"/>
        </w:rPr>
        <w:t>Jonathan identified an additional area of the front entrance road that needs to be addressed in the future.  It has a low spot causing water to pool eroding the road further and acting as a mosquito breeding grounds.</w:t>
      </w:r>
    </w:p>
    <w:p w:rsidR="00B1519F" w:rsidRPr="00B1519F" w:rsidRDefault="00490055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>
        <w:rPr>
          <w:b/>
          <w:bCs/>
          <w:sz w:val="19"/>
        </w:rPr>
        <w:t>Jonathan volunteered to repaint the marque name b</w:t>
      </w:r>
      <w:r w:rsidR="00B1519F" w:rsidRPr="00B1519F">
        <w:rPr>
          <w:b/>
          <w:bCs/>
          <w:sz w:val="19"/>
        </w:rPr>
        <w:t>oard at the front entrance. </w:t>
      </w:r>
    </w:p>
    <w:p w:rsidR="00B1519F" w:rsidRPr="00B1519F" w:rsidRDefault="00490055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>
        <w:rPr>
          <w:b/>
          <w:bCs/>
          <w:sz w:val="19"/>
        </w:rPr>
        <w:t>Suggestions to p</w:t>
      </w:r>
      <w:r w:rsidR="00B1519F" w:rsidRPr="00B1519F">
        <w:rPr>
          <w:b/>
          <w:bCs/>
          <w:sz w:val="19"/>
        </w:rPr>
        <w:t>lant water</w:t>
      </w:r>
      <w:r>
        <w:rPr>
          <w:b/>
          <w:bCs/>
          <w:sz w:val="19"/>
        </w:rPr>
        <w:t>/ fire resistance plants along the front entrance and entrance island</w:t>
      </w:r>
      <w:r w:rsidR="00B1519F" w:rsidRPr="00B1519F">
        <w:rPr>
          <w:b/>
          <w:bCs/>
          <w:sz w:val="19"/>
        </w:rPr>
        <w:t> </w:t>
      </w:r>
      <w:r>
        <w:rPr>
          <w:b/>
          <w:bCs/>
          <w:sz w:val="19"/>
        </w:rPr>
        <w:t>now that the area is cleared</w:t>
      </w:r>
    </w:p>
    <w:p w:rsidR="00B1519F" w:rsidRPr="00490055" w:rsidRDefault="00B1519F" w:rsidP="00490055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 w:rsidRPr="00B1519F">
        <w:rPr>
          <w:b/>
          <w:bCs/>
          <w:sz w:val="19"/>
        </w:rPr>
        <w:t>Terry had a question if Ethel’s husband could look at the Lots?  Washing</w:t>
      </w:r>
      <w:r>
        <w:rPr>
          <w:b/>
          <w:bCs/>
          <w:sz w:val="19"/>
        </w:rPr>
        <w:t>ton Hill crew to come and clear?</w:t>
      </w:r>
      <w:r w:rsidRPr="00B1519F">
        <w:rPr>
          <w:b/>
          <w:bCs/>
          <w:sz w:val="19"/>
        </w:rPr>
        <w:t> </w:t>
      </w:r>
      <w:r w:rsidRPr="00490055">
        <w:rPr>
          <w:b/>
          <w:bCs/>
          <w:sz w:val="19"/>
        </w:rPr>
        <w:t>Ethel said he can walk around with Terry and take a look.   </w:t>
      </w:r>
    </w:p>
    <w:p w:rsidR="00B1519F" w:rsidRPr="00490055" w:rsidRDefault="00B1519F" w:rsidP="00490055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 w:rsidRPr="00B1519F">
        <w:rPr>
          <w:b/>
          <w:bCs/>
          <w:sz w:val="19"/>
        </w:rPr>
        <w:t>Ethel suggested to have a clear Address Number on your house to save time to find each Lot. </w:t>
      </w:r>
      <w:r w:rsidR="00490055">
        <w:rPr>
          <w:b/>
          <w:bCs/>
          <w:sz w:val="19"/>
        </w:rPr>
        <w:t xml:space="preserve"> </w:t>
      </w:r>
      <w:r w:rsidRPr="00490055">
        <w:rPr>
          <w:b/>
          <w:bCs/>
          <w:sz w:val="19"/>
        </w:rPr>
        <w:t>Maybe Solar lite signs. </w:t>
      </w:r>
    </w:p>
    <w:p w:rsidR="00B1519F" w:rsidRPr="00490055" w:rsidRDefault="00B1519F" w:rsidP="00B1519F">
      <w:pPr>
        <w:pStyle w:val="ListParagraph"/>
        <w:numPr>
          <w:ilvl w:val="0"/>
          <w:numId w:val="5"/>
        </w:numPr>
        <w:tabs>
          <w:tab w:val="left" w:pos="389"/>
        </w:tabs>
        <w:rPr>
          <w:b/>
          <w:bCs/>
          <w:sz w:val="19"/>
        </w:rPr>
      </w:pPr>
      <w:r w:rsidRPr="00B1519F">
        <w:rPr>
          <w:b/>
          <w:bCs/>
          <w:sz w:val="19"/>
        </w:rPr>
        <w:t>Ethel said she installed trail cameras. $25.00 per camera</w:t>
      </w:r>
      <w:r>
        <w:rPr>
          <w:b/>
          <w:bCs/>
          <w:sz w:val="19"/>
        </w:rPr>
        <w:t xml:space="preserve"> and suggests on</w:t>
      </w:r>
      <w:r w:rsidR="00490055">
        <w:rPr>
          <w:b/>
          <w:bCs/>
          <w:sz w:val="19"/>
        </w:rPr>
        <w:t>e</w:t>
      </w:r>
      <w:r>
        <w:rPr>
          <w:b/>
          <w:bCs/>
          <w:sz w:val="19"/>
        </w:rPr>
        <w:t xml:space="preserve"> for the main entrance.</w:t>
      </w:r>
    </w:p>
    <w:p w:rsidR="00B1519F" w:rsidRPr="00B1519F" w:rsidRDefault="00B1519F" w:rsidP="00B1519F">
      <w:pPr>
        <w:tabs>
          <w:tab w:val="left" w:pos="389"/>
        </w:tabs>
        <w:rPr>
          <w:sz w:val="19"/>
        </w:rPr>
      </w:pPr>
    </w:p>
    <w:p w:rsidR="00490055" w:rsidRPr="00490055" w:rsidRDefault="00E8566E" w:rsidP="00490055">
      <w:pPr>
        <w:pStyle w:val="ListParagraph"/>
        <w:numPr>
          <w:ilvl w:val="0"/>
          <w:numId w:val="2"/>
        </w:numPr>
        <w:tabs>
          <w:tab w:val="left" w:pos="389"/>
        </w:tabs>
        <w:jc w:val="left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174625</wp:posOffset>
                </wp:positionV>
                <wp:extent cx="6894830" cy="58420"/>
                <wp:effectExtent l="28575" t="3175" r="2032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58420"/>
                          <a:chOff x="705" y="275"/>
                          <a:chExt cx="10858" cy="9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" y="306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5" y="359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417A0" id="Group 2" o:spid="_x0000_s1026" style="position:absolute;margin-left:35.25pt;margin-top:13.75pt;width:542.9pt;height:4.6pt;z-index:1048;mso-wrap-distance-left:0;mso-wrap-distance-right:0;mso-position-horizontal-relative:page" coordorigin="705,275" coordsize="108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">
                <v:line id="Line 4" o:spid="_x0000_s1027" style="position:absolute;visibility:visible;mso-wrap-style:square" from="705,306" to="11563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" strokecolor="#612322" strokeweight="3.12pt"/>
                <v:line id="Line 3" o:spid="_x0000_s1028" style="position:absolute;visibility:visible;mso-wrap-style:square" from="705,359" to="11563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  <w:r w:rsidR="00B1519F">
        <w:rPr>
          <w:b/>
          <w:sz w:val="19"/>
        </w:rPr>
        <w:t>Meeting Adjourned at 2:26pm</w:t>
      </w:r>
    </w:p>
    <w:p w:rsidR="00D7723E" w:rsidRPr="00D7723E" w:rsidRDefault="00455822" w:rsidP="00D7723E">
      <w:pPr>
        <w:tabs>
          <w:tab w:val="left" w:pos="10317"/>
        </w:tabs>
        <w:ind w:left="135" w:right="-180"/>
        <w:rPr>
          <w:rFonts w:ascii="Cambria" w:hAnsi="Cambria"/>
          <w:color w:val="0000FF"/>
          <w:w w:val="105"/>
          <w:sz w:val="21"/>
        </w:rPr>
      </w:pPr>
      <w:r>
        <w:rPr>
          <w:rFonts w:ascii="Cambria" w:hAnsi="Cambria"/>
          <w:w w:val="105"/>
          <w:sz w:val="21"/>
        </w:rPr>
        <w:t>P.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O.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BOX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422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–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DOBBINS,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CA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–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95935-0422</w:t>
      </w:r>
      <w:r>
        <w:rPr>
          <w:rFonts w:ascii="Cambria" w:hAnsi="Cambria"/>
          <w:spacing w:val="-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/</w:t>
      </w:r>
      <w:r>
        <w:rPr>
          <w:rFonts w:ascii="Cambria" w:hAnsi="Cambria"/>
          <w:color w:val="0000FF"/>
          <w:spacing w:val="-5"/>
          <w:w w:val="105"/>
          <w:sz w:val="21"/>
        </w:rPr>
        <w:t xml:space="preserve"> </w:t>
      </w:r>
      <w:hyperlink r:id="rId7" w:history="1">
        <w:r w:rsidR="00D7723E" w:rsidRPr="005F397D">
          <w:rPr>
            <w:rStyle w:val="Hyperlink"/>
            <w:rFonts w:ascii="Cambria" w:hAnsi="Cambria"/>
            <w:w w:val="105"/>
            <w:sz w:val="21"/>
            <w:u w:color="0000FF"/>
          </w:rPr>
          <w:t>https://lfmwc422.wixsite.com/lfmwc</w:t>
        </w:r>
      </w:hyperlink>
      <w:r>
        <w:rPr>
          <w:rFonts w:ascii="Cambria" w:hAnsi="Cambria"/>
          <w:color w:val="0000FF"/>
          <w:spacing w:val="-29"/>
          <w:w w:val="105"/>
          <w:sz w:val="21"/>
        </w:rPr>
        <w:t xml:space="preserve"> </w:t>
      </w:r>
      <w:r w:rsidR="00D7723E">
        <w:rPr>
          <w:rFonts w:ascii="Cambria" w:hAnsi="Cambria"/>
          <w:color w:val="0000FF"/>
          <w:spacing w:val="-29"/>
          <w:w w:val="105"/>
          <w:sz w:val="21"/>
        </w:rPr>
        <w:t xml:space="preserve"> </w:t>
      </w:r>
      <w:r w:rsidR="00D7723E">
        <w:rPr>
          <w:rFonts w:ascii="Cambria" w:hAnsi="Cambria"/>
          <w:w w:val="105"/>
          <w:sz w:val="21"/>
        </w:rPr>
        <w:t xml:space="preserve">/ </w:t>
      </w:r>
      <w:hyperlink r:id="rId8" w:history="1">
        <w:r w:rsidR="00D7723E" w:rsidRPr="005F397D">
          <w:rPr>
            <w:rStyle w:val="Hyperlink"/>
            <w:rFonts w:ascii="Cambria" w:hAnsi="Cambria"/>
            <w:w w:val="105"/>
            <w:sz w:val="21"/>
            <w:u w:color="0000FF"/>
          </w:rPr>
          <w:t>lfmwc422@gmail.com</w:t>
        </w:r>
      </w:hyperlink>
      <w:r w:rsidR="00D7723E">
        <w:rPr>
          <w:rFonts w:ascii="Cambria" w:hAnsi="Cambria"/>
          <w:color w:val="0000FF"/>
          <w:w w:val="105"/>
          <w:sz w:val="21"/>
        </w:rPr>
        <w:t xml:space="preserve">      </w:t>
      </w:r>
      <w:bookmarkStart w:id="0" w:name="_GoBack"/>
      <w:bookmarkEnd w:id="0"/>
      <w:r w:rsidR="00D7723E">
        <w:rPr>
          <w:rFonts w:ascii="Cambria" w:hAnsi="Cambria"/>
          <w:color w:val="0000FF"/>
          <w:w w:val="105"/>
          <w:sz w:val="21"/>
        </w:rPr>
        <w:t xml:space="preserve"> </w:t>
      </w:r>
    </w:p>
    <w:sectPr w:rsidR="00D7723E" w:rsidRPr="00D7723E" w:rsidSect="00A80F61">
      <w:type w:val="continuous"/>
      <w:pgSz w:w="12240" w:h="15840"/>
      <w:pgMar w:top="540" w:right="1080" w:bottom="630" w:left="1080" w:header="5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CD" w:rsidRDefault="00EF4DCD" w:rsidP="00D7723E">
      <w:r>
        <w:separator/>
      </w:r>
    </w:p>
  </w:endnote>
  <w:endnote w:type="continuationSeparator" w:id="0">
    <w:p w:rsidR="00EF4DCD" w:rsidRDefault="00EF4DCD" w:rsidP="00D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ItalicM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CD" w:rsidRDefault="00EF4DCD" w:rsidP="00D7723E">
      <w:r>
        <w:separator/>
      </w:r>
    </w:p>
  </w:footnote>
  <w:footnote w:type="continuationSeparator" w:id="0">
    <w:p w:rsidR="00EF4DCD" w:rsidRDefault="00EF4DCD" w:rsidP="00D7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737"/>
    <w:multiLevelType w:val="hybridMultilevel"/>
    <w:tmpl w:val="AFF613B6"/>
    <w:lvl w:ilvl="0" w:tplc="7D70D586">
      <w:start w:val="1"/>
      <w:numFmt w:val="decimal"/>
      <w:lvlText w:val="%1)"/>
      <w:lvlJc w:val="left"/>
      <w:pPr>
        <w:ind w:left="388" w:hanging="253"/>
      </w:pPr>
      <w:rPr>
        <w:rFonts w:ascii="Calibri" w:eastAsia="Calibri" w:hAnsi="Calibri" w:cs="Calibri" w:hint="default"/>
        <w:b/>
        <w:bCs/>
        <w:spacing w:val="0"/>
        <w:w w:val="102"/>
        <w:sz w:val="19"/>
        <w:szCs w:val="19"/>
      </w:rPr>
    </w:lvl>
    <w:lvl w:ilvl="1" w:tplc="11BCC818">
      <w:numFmt w:val="bullet"/>
      <w:lvlText w:val="•"/>
      <w:lvlJc w:val="left"/>
      <w:pPr>
        <w:ind w:left="920" w:hanging="253"/>
      </w:pPr>
      <w:rPr>
        <w:rFonts w:hint="default"/>
      </w:rPr>
    </w:lvl>
    <w:lvl w:ilvl="2" w:tplc="E7DC676C">
      <w:numFmt w:val="bullet"/>
      <w:lvlText w:val="•"/>
      <w:lvlJc w:val="left"/>
      <w:pPr>
        <w:ind w:left="2082" w:hanging="253"/>
      </w:pPr>
      <w:rPr>
        <w:rFonts w:hint="default"/>
      </w:rPr>
    </w:lvl>
    <w:lvl w:ilvl="3" w:tplc="FA5E9582">
      <w:numFmt w:val="bullet"/>
      <w:lvlText w:val="•"/>
      <w:lvlJc w:val="left"/>
      <w:pPr>
        <w:ind w:left="3244" w:hanging="253"/>
      </w:pPr>
      <w:rPr>
        <w:rFonts w:hint="default"/>
      </w:rPr>
    </w:lvl>
    <w:lvl w:ilvl="4" w:tplc="11A4097C">
      <w:numFmt w:val="bullet"/>
      <w:lvlText w:val="•"/>
      <w:lvlJc w:val="left"/>
      <w:pPr>
        <w:ind w:left="4406" w:hanging="253"/>
      </w:pPr>
      <w:rPr>
        <w:rFonts w:hint="default"/>
      </w:rPr>
    </w:lvl>
    <w:lvl w:ilvl="5" w:tplc="215073BE">
      <w:numFmt w:val="bullet"/>
      <w:lvlText w:val="•"/>
      <w:lvlJc w:val="left"/>
      <w:pPr>
        <w:ind w:left="5568" w:hanging="253"/>
      </w:pPr>
      <w:rPr>
        <w:rFonts w:hint="default"/>
      </w:rPr>
    </w:lvl>
    <w:lvl w:ilvl="6" w:tplc="DC38EC9A">
      <w:numFmt w:val="bullet"/>
      <w:lvlText w:val="•"/>
      <w:lvlJc w:val="left"/>
      <w:pPr>
        <w:ind w:left="6731" w:hanging="253"/>
      </w:pPr>
      <w:rPr>
        <w:rFonts w:hint="default"/>
      </w:rPr>
    </w:lvl>
    <w:lvl w:ilvl="7" w:tplc="5360DD70">
      <w:numFmt w:val="bullet"/>
      <w:lvlText w:val="•"/>
      <w:lvlJc w:val="left"/>
      <w:pPr>
        <w:ind w:left="7893" w:hanging="253"/>
      </w:pPr>
      <w:rPr>
        <w:rFonts w:hint="default"/>
      </w:rPr>
    </w:lvl>
    <w:lvl w:ilvl="8" w:tplc="BE98604A">
      <w:numFmt w:val="bullet"/>
      <w:lvlText w:val="•"/>
      <w:lvlJc w:val="left"/>
      <w:pPr>
        <w:ind w:left="9055" w:hanging="253"/>
      </w:pPr>
      <w:rPr>
        <w:rFonts w:hint="default"/>
      </w:rPr>
    </w:lvl>
  </w:abstractNum>
  <w:abstractNum w:abstractNumId="1" w15:restartNumberingAfterBreak="0">
    <w:nsid w:val="19063404"/>
    <w:multiLevelType w:val="hybridMultilevel"/>
    <w:tmpl w:val="766A4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CA4072"/>
    <w:multiLevelType w:val="hybridMultilevel"/>
    <w:tmpl w:val="4A7A8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648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6B7F74"/>
    <w:multiLevelType w:val="hybridMultilevel"/>
    <w:tmpl w:val="C6B0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B1"/>
    <w:rsid w:val="00102443"/>
    <w:rsid w:val="002714AD"/>
    <w:rsid w:val="002C069E"/>
    <w:rsid w:val="002C66C7"/>
    <w:rsid w:val="003C19DF"/>
    <w:rsid w:val="003F5E6C"/>
    <w:rsid w:val="00455822"/>
    <w:rsid w:val="00490055"/>
    <w:rsid w:val="004E7A38"/>
    <w:rsid w:val="0055477C"/>
    <w:rsid w:val="005C61ED"/>
    <w:rsid w:val="00646927"/>
    <w:rsid w:val="006748B1"/>
    <w:rsid w:val="00730441"/>
    <w:rsid w:val="00751B07"/>
    <w:rsid w:val="00824664"/>
    <w:rsid w:val="008C54E6"/>
    <w:rsid w:val="009D419B"/>
    <w:rsid w:val="00A20E4D"/>
    <w:rsid w:val="00A661C1"/>
    <w:rsid w:val="00A80F61"/>
    <w:rsid w:val="00B1519F"/>
    <w:rsid w:val="00C57BF0"/>
    <w:rsid w:val="00CA0C2F"/>
    <w:rsid w:val="00CE49EA"/>
    <w:rsid w:val="00D7723E"/>
    <w:rsid w:val="00E25295"/>
    <w:rsid w:val="00E27705"/>
    <w:rsid w:val="00E8566E"/>
    <w:rsid w:val="00EA7CCC"/>
    <w:rsid w:val="00EF4DCD"/>
    <w:rsid w:val="00F34D46"/>
    <w:rsid w:val="00F360EC"/>
    <w:rsid w:val="00F54AFB"/>
    <w:rsid w:val="00F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AC17"/>
  <w15:docId w15:val="{2C48ED4D-404C-42DC-9984-203208D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5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88" w:hanging="2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772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0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0E4D"/>
  </w:style>
  <w:style w:type="character" w:customStyle="1" w:styleId="eop">
    <w:name w:val="eop"/>
    <w:basedOn w:val="DefaultParagraphFont"/>
    <w:rsid w:val="00A20E4D"/>
  </w:style>
  <w:style w:type="character" w:customStyle="1" w:styleId="spellingerror">
    <w:name w:val="spellingerror"/>
    <w:basedOn w:val="DefaultParagraphFont"/>
    <w:rsid w:val="00A20E4D"/>
  </w:style>
  <w:style w:type="character" w:customStyle="1" w:styleId="contextualspellingandgrammarerror">
    <w:name w:val="contextualspellingandgrammarerror"/>
    <w:basedOn w:val="DefaultParagraphFont"/>
    <w:rsid w:val="0010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mwc4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fmwc422.wixsite.com/lfm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- 2017 SPECIAL SHAREHOLDERS AGENDA 10212017.docx</vt:lpstr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- 2017 SPECIAL SHAREHOLDERS AGENDA 10212017.docx</dc:title>
  <dc:creator>Greenwell, Andrea</dc:creator>
  <cp:lastModifiedBy>Greenwell,Andrea L.</cp:lastModifiedBy>
  <cp:revision>7</cp:revision>
  <cp:lastPrinted>2019-05-03T19:11:00Z</cp:lastPrinted>
  <dcterms:created xsi:type="dcterms:W3CDTF">2019-05-31T16:24:00Z</dcterms:created>
  <dcterms:modified xsi:type="dcterms:W3CDTF">2019-06-04T18:45:00Z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Word</vt:lpwstr>
  </property>
  <property fmtid="{D5CDD505-2E9C-101B-9397-08002B2CF9AE}" pid="4" name="LastSaved">
    <vt:filetime>2018-05-11T00:00:00Z</vt:filetime>
  </property>
</Properties>
</file>